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AACB" w14:textId="77777777" w:rsidR="00E507EB" w:rsidRDefault="001966BE">
      <w:pPr>
        <w:pStyle w:val="Ttulo1"/>
        <w:tabs>
          <w:tab w:val="left" w:pos="2791"/>
        </w:tabs>
        <w:spacing w:before="35"/>
        <w:ind w:left="1190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15BB8D7" wp14:editId="46CEEC58">
            <wp:simplePos x="0" y="0"/>
            <wp:positionH relativeFrom="page">
              <wp:posOffset>918972</wp:posOffset>
            </wp:positionH>
            <wp:positionV relativeFrom="paragraph">
              <wp:posOffset>37638</wp:posOffset>
            </wp:positionV>
            <wp:extent cx="638556" cy="9753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6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RA</w:t>
      </w:r>
      <w:r>
        <w:rPr>
          <w:spacing w:val="-2"/>
        </w:rPr>
        <w:t xml:space="preserve"> </w:t>
      </w:r>
      <w:r>
        <w:t>XIMHAI</w:t>
      </w:r>
      <w:r>
        <w:tab/>
        <w:t>ISSN</w:t>
      </w:r>
      <w:r>
        <w:rPr>
          <w:spacing w:val="-2"/>
        </w:rPr>
        <w:t xml:space="preserve"> </w:t>
      </w:r>
      <w:r>
        <w:t>1665-0441</w:t>
      </w:r>
    </w:p>
    <w:p w14:paraId="1ECFF59B" w14:textId="77777777" w:rsidR="00E507EB" w:rsidRDefault="001966BE">
      <w:pPr>
        <w:tabs>
          <w:tab w:val="left" w:pos="6009"/>
        </w:tabs>
        <w:spacing w:before="3"/>
        <w:ind w:left="3700" w:right="2512"/>
        <w:jc w:val="center"/>
        <w:rPr>
          <w:sz w:val="18"/>
        </w:rPr>
      </w:pPr>
      <w:r>
        <w:rPr>
          <w:sz w:val="18"/>
        </w:rPr>
        <w:t>Volumen</w:t>
      </w:r>
      <w:r>
        <w:rPr>
          <w:spacing w:val="-2"/>
          <w:sz w:val="18"/>
        </w:rPr>
        <w:t xml:space="preserve"> </w:t>
      </w:r>
      <w:r>
        <w:rPr>
          <w:sz w:val="18"/>
        </w:rPr>
        <w:t>13</w:t>
      </w:r>
      <w:r>
        <w:rPr>
          <w:spacing w:val="79"/>
          <w:sz w:val="18"/>
        </w:rPr>
        <w:t xml:space="preserve"> </w:t>
      </w:r>
      <w:r>
        <w:rPr>
          <w:sz w:val="18"/>
        </w:rPr>
        <w:t>Número 3</w:t>
      </w:r>
      <w:r>
        <w:rPr>
          <w:sz w:val="18"/>
        </w:rPr>
        <w:tab/>
      </w:r>
      <w:r>
        <w:rPr>
          <w:spacing w:val="-1"/>
          <w:sz w:val="18"/>
        </w:rPr>
        <w:t xml:space="preserve">Edición </w:t>
      </w:r>
      <w:r>
        <w:rPr>
          <w:sz w:val="18"/>
        </w:rPr>
        <w:t>Especial</w:t>
      </w:r>
      <w:r>
        <w:rPr>
          <w:spacing w:val="-38"/>
          <w:sz w:val="18"/>
        </w:rPr>
        <w:t xml:space="preserve"> </w:t>
      </w:r>
      <w:r>
        <w:rPr>
          <w:sz w:val="18"/>
        </w:rPr>
        <w:t>Julio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Diciembre</w:t>
      </w:r>
      <w:r>
        <w:rPr>
          <w:spacing w:val="39"/>
          <w:sz w:val="18"/>
        </w:rPr>
        <w:t xml:space="preserve"> </w:t>
      </w:r>
      <w:r>
        <w:rPr>
          <w:sz w:val="18"/>
        </w:rPr>
        <w:t>2017</w:t>
      </w:r>
    </w:p>
    <w:p w14:paraId="2B0DF634" w14:textId="77777777" w:rsidR="00E507EB" w:rsidRDefault="001966BE">
      <w:pPr>
        <w:ind w:left="1186"/>
        <w:jc w:val="center"/>
        <w:rPr>
          <w:sz w:val="20"/>
        </w:rPr>
      </w:pPr>
      <w:r>
        <w:rPr>
          <w:sz w:val="20"/>
        </w:rPr>
        <w:t>439-460</w:t>
      </w:r>
    </w:p>
    <w:p w14:paraId="51AAF9E3" w14:textId="77777777" w:rsidR="00E507EB" w:rsidRDefault="00E507EB">
      <w:pPr>
        <w:pStyle w:val="Textoindependiente"/>
        <w:spacing w:before="8"/>
        <w:rPr>
          <w:sz w:val="21"/>
        </w:rPr>
      </w:pPr>
    </w:p>
    <w:p w14:paraId="274160DE" w14:textId="21F2DB91" w:rsidR="00E507EB" w:rsidRDefault="001C19FA">
      <w:pPr>
        <w:pStyle w:val="Ttulo1"/>
        <w:ind w:left="1182"/>
      </w:pPr>
      <w:r>
        <w:t>“Los</w:t>
      </w:r>
      <w:r w:rsidR="001966BE">
        <w:rPr>
          <w:spacing w:val="-4"/>
        </w:rPr>
        <w:t xml:space="preserve"> </w:t>
      </w:r>
      <w:r>
        <w:t>enfermos”:</w:t>
      </w:r>
      <w:r w:rsidR="001966BE">
        <w:rPr>
          <w:spacing w:val="-3"/>
        </w:rPr>
        <w:t xml:space="preserve"> </w:t>
      </w:r>
      <w:r>
        <w:t>la</w:t>
      </w:r>
      <w:r w:rsidR="001966BE">
        <w:rPr>
          <w:spacing w:val="-4"/>
        </w:rPr>
        <w:t xml:space="preserve"> </w:t>
      </w:r>
      <w:r>
        <w:t>configuración</w:t>
      </w:r>
      <w:r w:rsidR="001966BE">
        <w:rPr>
          <w:spacing w:val="-1"/>
        </w:rPr>
        <w:t xml:space="preserve"> </w:t>
      </w:r>
      <w:r>
        <w:t>de</w:t>
      </w:r>
      <w:r w:rsidR="001966BE">
        <w:rPr>
          <w:spacing w:val="-4"/>
        </w:rPr>
        <w:t xml:space="preserve"> </w:t>
      </w:r>
      <w:r>
        <w:t>un</w:t>
      </w:r>
      <w:r w:rsidR="001966BE">
        <w:rPr>
          <w:spacing w:val="-2"/>
        </w:rPr>
        <w:t xml:space="preserve"> </w:t>
      </w:r>
      <w:r>
        <w:t>discurso</w:t>
      </w:r>
      <w:r w:rsidR="001966BE">
        <w:rPr>
          <w:spacing w:val="-2"/>
        </w:rPr>
        <w:t xml:space="preserve"> </w:t>
      </w:r>
      <w:r>
        <w:t>gráfico</w:t>
      </w:r>
      <w:r w:rsidR="001966BE">
        <w:rPr>
          <w:spacing w:val="-2"/>
        </w:rPr>
        <w:t xml:space="preserve"> </w:t>
      </w:r>
      <w:r>
        <w:t>radical</w:t>
      </w:r>
      <w:r w:rsidR="001966BE">
        <w:rPr>
          <w:spacing w:val="-1"/>
        </w:rPr>
        <w:t xml:space="preserve"> </w:t>
      </w:r>
      <w:r>
        <w:t>en</w:t>
      </w:r>
      <w:r w:rsidR="001966BE">
        <w:rPr>
          <w:spacing w:val="-4"/>
        </w:rPr>
        <w:t xml:space="preserve"> </w:t>
      </w:r>
      <w:proofErr w:type="spellStart"/>
      <w:r>
        <w:t>sinaloa</w:t>
      </w:r>
      <w:proofErr w:type="spellEnd"/>
      <w:r>
        <w:t>,</w:t>
      </w:r>
    </w:p>
    <w:p w14:paraId="122DF19A" w14:textId="6C2E685D" w:rsidR="00E507EB" w:rsidRPr="001C19FA" w:rsidRDefault="001C19FA">
      <w:pPr>
        <w:ind w:left="1188"/>
        <w:jc w:val="center"/>
        <w:rPr>
          <w:b/>
          <w:lang w:val="en-US"/>
        </w:rPr>
      </w:pPr>
      <w:r w:rsidRPr="001C19FA">
        <w:rPr>
          <w:b/>
          <w:lang w:val="en-US"/>
        </w:rPr>
        <w:t>México,</w:t>
      </w:r>
      <w:r w:rsidR="001966BE" w:rsidRPr="001C19FA">
        <w:rPr>
          <w:b/>
          <w:spacing w:val="-5"/>
          <w:lang w:val="en-US"/>
        </w:rPr>
        <w:t xml:space="preserve"> </w:t>
      </w:r>
      <w:r w:rsidR="001966BE" w:rsidRPr="001C19FA">
        <w:rPr>
          <w:b/>
          <w:lang w:val="en-US"/>
        </w:rPr>
        <w:t>1970-1973</w:t>
      </w:r>
    </w:p>
    <w:p w14:paraId="079A6954" w14:textId="77777777" w:rsidR="00E507EB" w:rsidRPr="001C19FA" w:rsidRDefault="00E507EB">
      <w:pPr>
        <w:pStyle w:val="Textoindependiente"/>
        <w:spacing w:before="6"/>
        <w:rPr>
          <w:b/>
          <w:sz w:val="17"/>
          <w:lang w:val="en-US"/>
        </w:rPr>
      </w:pPr>
    </w:p>
    <w:p w14:paraId="49C780D3" w14:textId="77777777" w:rsidR="00E507EB" w:rsidRPr="001C19FA" w:rsidRDefault="001966BE">
      <w:pPr>
        <w:pStyle w:val="Ttulo1"/>
        <w:spacing w:before="56"/>
        <w:ind w:left="4598" w:right="351" w:hanging="4266"/>
        <w:jc w:val="left"/>
        <w:rPr>
          <w:lang w:val="en-US"/>
        </w:rPr>
      </w:pPr>
      <w:r w:rsidRPr="001C19FA">
        <w:rPr>
          <w:lang w:val="en-US"/>
        </w:rPr>
        <w:t>"THE SICK": THE CONFIGURATION OF A RADICAL GRAPHIC DISCOURSE IN SINALOA, MEXICO, 1970-</w:t>
      </w:r>
      <w:r w:rsidRPr="001C19FA">
        <w:rPr>
          <w:spacing w:val="-47"/>
          <w:lang w:val="en-US"/>
        </w:rPr>
        <w:t xml:space="preserve"> </w:t>
      </w:r>
      <w:r w:rsidRPr="001C19FA">
        <w:rPr>
          <w:lang w:val="en-US"/>
        </w:rPr>
        <w:t>1973</w:t>
      </w:r>
    </w:p>
    <w:p w14:paraId="05A5F92B" w14:textId="77777777" w:rsidR="00E507EB" w:rsidRPr="001C19FA" w:rsidRDefault="00E507EB">
      <w:pPr>
        <w:pStyle w:val="Textoindependiente"/>
        <w:rPr>
          <w:b/>
          <w:lang w:val="en-US"/>
        </w:rPr>
      </w:pPr>
    </w:p>
    <w:p w14:paraId="4B54AA48" w14:textId="77777777" w:rsidR="00E507EB" w:rsidRDefault="001966BE">
      <w:pPr>
        <w:spacing w:before="1"/>
        <w:ind w:left="118"/>
        <w:jc w:val="both"/>
        <w:rPr>
          <w:b/>
        </w:rPr>
      </w:pPr>
      <w:r>
        <w:t>Rafael</w:t>
      </w:r>
      <w:r>
        <w:rPr>
          <w:spacing w:val="-4"/>
        </w:rPr>
        <w:t xml:space="preserve"> </w:t>
      </w:r>
      <w:r>
        <w:rPr>
          <w:b/>
        </w:rPr>
        <w:t>Santos-Cenobio</w:t>
      </w:r>
      <w:r>
        <w:rPr>
          <w:b/>
          <w:vertAlign w:val="superscript"/>
        </w:rPr>
        <w:t>1</w:t>
      </w:r>
      <w:r>
        <w:t>;</w:t>
      </w:r>
      <w:r>
        <w:rPr>
          <w:spacing w:val="-2"/>
        </w:rPr>
        <w:t xml:space="preserve"> </w:t>
      </w:r>
      <w:r>
        <w:t>Luis</w:t>
      </w:r>
      <w:r>
        <w:rPr>
          <w:spacing w:val="-4"/>
        </w:rPr>
        <w:t xml:space="preserve"> </w:t>
      </w:r>
      <w:r>
        <w:rPr>
          <w:b/>
        </w:rPr>
        <w:t>García-Valenzuela</w:t>
      </w:r>
      <w:r>
        <w:rPr>
          <w:b/>
          <w:vertAlign w:val="superscript"/>
        </w:rPr>
        <w:t>2</w:t>
      </w:r>
      <w:r>
        <w:rPr>
          <w:b/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Alberto</w:t>
      </w:r>
      <w:r>
        <w:rPr>
          <w:spacing w:val="-2"/>
        </w:rPr>
        <w:t xml:space="preserve"> </w:t>
      </w:r>
      <w:r>
        <w:rPr>
          <w:b/>
        </w:rPr>
        <w:t>Ortega-Campos</w:t>
      </w:r>
      <w:r>
        <w:rPr>
          <w:b/>
          <w:vertAlign w:val="superscript"/>
        </w:rPr>
        <w:t>3</w:t>
      </w:r>
    </w:p>
    <w:p w14:paraId="0A1566D3" w14:textId="77777777" w:rsidR="00E507EB" w:rsidRDefault="001966BE">
      <w:pPr>
        <w:spacing w:before="2"/>
        <w:ind w:left="118" w:right="153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>Universidad Autónoma de Sinaloa, Universidad Autónoma Intercultural de Sinaloa. Doctorado en Ciencias Sociales por la Universidad de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Guadalajara. </w:t>
      </w:r>
      <w:r>
        <w:rPr>
          <w:sz w:val="16"/>
          <w:vertAlign w:val="superscript"/>
        </w:rPr>
        <w:t>2</w:t>
      </w:r>
      <w:r>
        <w:rPr>
          <w:sz w:val="16"/>
        </w:rPr>
        <w:t>Universidad Autónoma de Sinaloa, CONALEP Los Mochis 1, Universidad Autónoma Intercultural de Sinaloa/ Estudia</w:t>
      </w:r>
      <w:r>
        <w:rPr>
          <w:sz w:val="16"/>
        </w:rPr>
        <w:t>nte de la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Maestría en Ciencias Sociales por la UAIS. </w:t>
      </w:r>
      <w:r>
        <w:rPr>
          <w:sz w:val="16"/>
          <w:vertAlign w:val="superscript"/>
        </w:rPr>
        <w:t>3</w:t>
      </w:r>
      <w:r>
        <w:rPr>
          <w:sz w:val="16"/>
        </w:rPr>
        <w:t>Universidad Autónoma de Sinaloa, CONALEP Los Mochis 1, Universidad Autónoma Intercultural de</w:t>
      </w:r>
      <w:r>
        <w:rPr>
          <w:spacing w:val="1"/>
          <w:sz w:val="16"/>
        </w:rPr>
        <w:t xml:space="preserve"> </w:t>
      </w:r>
      <w:r>
        <w:rPr>
          <w:sz w:val="16"/>
        </w:rPr>
        <w:t>Sinaloa/</w:t>
      </w:r>
      <w:r>
        <w:rPr>
          <w:spacing w:val="-1"/>
          <w:sz w:val="16"/>
        </w:rPr>
        <w:t xml:space="preserve"> </w:t>
      </w:r>
      <w:r>
        <w:rPr>
          <w:sz w:val="16"/>
        </w:rPr>
        <w:t>Estudiante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1"/>
          <w:sz w:val="16"/>
        </w:rPr>
        <w:t xml:space="preserve"> </w:t>
      </w:r>
      <w:r>
        <w:rPr>
          <w:sz w:val="16"/>
        </w:rPr>
        <w:t>Doctorado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1"/>
          <w:sz w:val="16"/>
        </w:rPr>
        <w:t xml:space="preserve"> </w:t>
      </w:r>
      <w:r>
        <w:rPr>
          <w:sz w:val="16"/>
        </w:rPr>
        <w:t>Ciencias</w:t>
      </w:r>
      <w:r>
        <w:rPr>
          <w:spacing w:val="-1"/>
          <w:sz w:val="16"/>
        </w:rPr>
        <w:t xml:space="preserve"> </w:t>
      </w:r>
      <w:r>
        <w:rPr>
          <w:sz w:val="16"/>
        </w:rPr>
        <w:t>Sociales por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UAIS.</w:t>
      </w:r>
    </w:p>
    <w:p w14:paraId="721657E2" w14:textId="77777777" w:rsidR="00E507EB" w:rsidRDefault="00E507EB">
      <w:pPr>
        <w:pStyle w:val="Textoindependiente"/>
        <w:rPr>
          <w:sz w:val="20"/>
        </w:rPr>
      </w:pPr>
    </w:p>
    <w:p w14:paraId="5E3671E2" w14:textId="77777777" w:rsidR="00E507EB" w:rsidRDefault="00E507EB">
      <w:pPr>
        <w:pStyle w:val="Textoindependiente"/>
        <w:spacing w:before="9"/>
        <w:rPr>
          <w:sz w:val="18"/>
        </w:rPr>
      </w:pPr>
    </w:p>
    <w:p w14:paraId="69BBE3CF" w14:textId="77777777" w:rsidR="00E507EB" w:rsidRDefault="00E507EB">
      <w:pPr>
        <w:rPr>
          <w:sz w:val="18"/>
        </w:rPr>
        <w:sectPr w:rsidR="00E507EB">
          <w:type w:val="continuous"/>
          <w:pgSz w:w="12240" w:h="15840"/>
          <w:pgMar w:top="1380" w:right="1260" w:bottom="280" w:left="1300" w:header="720" w:footer="720" w:gutter="0"/>
          <w:cols w:space="720"/>
        </w:sectPr>
      </w:pPr>
    </w:p>
    <w:p w14:paraId="681F6DF0" w14:textId="77777777" w:rsidR="00E507EB" w:rsidRDefault="001966BE">
      <w:pPr>
        <w:spacing w:before="64"/>
        <w:ind w:left="1894" w:right="1816"/>
        <w:jc w:val="center"/>
        <w:rPr>
          <w:b/>
          <w:sz w:val="18"/>
        </w:rPr>
      </w:pPr>
      <w:r>
        <w:rPr>
          <w:b/>
          <w:sz w:val="18"/>
        </w:rPr>
        <w:t>RESUMEN</w:t>
      </w:r>
    </w:p>
    <w:p w14:paraId="18C9860D" w14:textId="77777777" w:rsidR="00E507EB" w:rsidRDefault="001966BE">
      <w:pPr>
        <w:spacing w:before="1"/>
        <w:ind w:left="118" w:right="38"/>
        <w:jc w:val="both"/>
        <w:rPr>
          <w:sz w:val="18"/>
        </w:rPr>
      </w:pPr>
      <w:r>
        <w:rPr>
          <w:sz w:val="18"/>
        </w:rPr>
        <w:t>Este artículo</w:t>
      </w:r>
      <w:r>
        <w:rPr>
          <w:spacing w:val="1"/>
          <w:sz w:val="18"/>
        </w:rPr>
        <w:t xml:space="preserve"> </w:t>
      </w:r>
      <w:r>
        <w:rPr>
          <w:sz w:val="18"/>
        </w:rPr>
        <w:t>tiene</w:t>
      </w:r>
      <w:r>
        <w:rPr>
          <w:spacing w:val="1"/>
          <w:sz w:val="18"/>
        </w:rPr>
        <w:t xml:space="preserve"> </w:t>
      </w:r>
      <w:r>
        <w:rPr>
          <w:sz w:val="18"/>
        </w:rPr>
        <w:t>dos importantes</w:t>
      </w:r>
      <w:r>
        <w:rPr>
          <w:spacing w:val="1"/>
          <w:sz w:val="18"/>
        </w:rPr>
        <w:t xml:space="preserve"> </w:t>
      </w:r>
      <w:r>
        <w:rPr>
          <w:sz w:val="18"/>
        </w:rPr>
        <w:t>propósitos.</w:t>
      </w:r>
      <w:r>
        <w:rPr>
          <w:spacing w:val="1"/>
          <w:sz w:val="18"/>
        </w:rPr>
        <w:t xml:space="preserve"> </w:t>
      </w:r>
      <w:r>
        <w:rPr>
          <w:sz w:val="18"/>
        </w:rPr>
        <w:t>Primero,</w:t>
      </w:r>
      <w:r>
        <w:rPr>
          <w:spacing w:val="1"/>
          <w:sz w:val="18"/>
        </w:rPr>
        <w:t xml:space="preserve"> </w:t>
      </w:r>
      <w:r>
        <w:rPr>
          <w:sz w:val="18"/>
        </w:rPr>
        <w:t>superar las visiones tradicionales que existen sobre “Los</w:t>
      </w:r>
      <w:r>
        <w:rPr>
          <w:spacing w:val="1"/>
          <w:sz w:val="18"/>
        </w:rPr>
        <w:t xml:space="preserve"> </w:t>
      </w:r>
      <w:r>
        <w:rPr>
          <w:sz w:val="18"/>
        </w:rPr>
        <w:t>enfermos”,</w:t>
      </w:r>
      <w:r>
        <w:rPr>
          <w:spacing w:val="1"/>
          <w:sz w:val="18"/>
        </w:rPr>
        <w:t xml:space="preserve"> </w:t>
      </w:r>
      <w:r>
        <w:rPr>
          <w:sz w:val="18"/>
        </w:rPr>
        <w:t>mediante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estudio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caricatura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historieta política. Segundo, analizar el contenido temático</w:t>
      </w:r>
      <w:r>
        <w:rPr>
          <w:spacing w:val="1"/>
          <w:sz w:val="18"/>
        </w:rPr>
        <w:t xml:space="preserve"> </w:t>
      </w:r>
      <w:r>
        <w:rPr>
          <w:sz w:val="18"/>
        </w:rPr>
        <w:t>y el contexto de la historieta y la caricatura política en la</w:t>
      </w:r>
      <w:r>
        <w:rPr>
          <w:spacing w:val="1"/>
          <w:sz w:val="18"/>
        </w:rPr>
        <w:t xml:space="preserve"> </w:t>
      </w:r>
      <w:r>
        <w:rPr>
          <w:sz w:val="18"/>
        </w:rPr>
        <w:t>construcción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identidad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“Los</w:t>
      </w:r>
      <w:r>
        <w:rPr>
          <w:spacing w:val="-5"/>
          <w:sz w:val="18"/>
        </w:rPr>
        <w:t xml:space="preserve"> </w:t>
      </w:r>
      <w:r>
        <w:rPr>
          <w:sz w:val="18"/>
        </w:rPr>
        <w:t>enfermos”</w:t>
      </w:r>
      <w:r>
        <w:rPr>
          <w:spacing w:val="-5"/>
          <w:sz w:val="18"/>
        </w:rPr>
        <w:t xml:space="preserve"> </w:t>
      </w:r>
      <w:r>
        <w:rPr>
          <w:sz w:val="18"/>
        </w:rPr>
        <w:t>frente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sus</w:t>
      </w:r>
      <w:r>
        <w:rPr>
          <w:spacing w:val="-38"/>
          <w:sz w:val="18"/>
        </w:rPr>
        <w:t xml:space="preserve"> </w:t>
      </w:r>
      <w:r>
        <w:rPr>
          <w:sz w:val="18"/>
        </w:rPr>
        <w:t xml:space="preserve">adversarios el grupo José María Morelos “Los </w:t>
      </w:r>
      <w:proofErr w:type="spellStart"/>
      <w:r>
        <w:rPr>
          <w:sz w:val="18"/>
        </w:rPr>
        <w:t>chemones</w:t>
      </w:r>
      <w:proofErr w:type="spellEnd"/>
      <w:r>
        <w:rPr>
          <w:sz w:val="18"/>
        </w:rPr>
        <w:t>” y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“Los pescados”. </w:t>
      </w:r>
      <w:r>
        <w:rPr>
          <w:sz w:val="18"/>
        </w:rPr>
        <w:t>El discurso gráfico de “Los enfermos” se</w:t>
      </w:r>
      <w:r>
        <w:rPr>
          <w:spacing w:val="1"/>
          <w:sz w:val="18"/>
        </w:rPr>
        <w:t xml:space="preserve"> </w:t>
      </w:r>
      <w:r>
        <w:rPr>
          <w:sz w:val="18"/>
        </w:rPr>
        <w:t>configuró</w:t>
      </w:r>
      <w:r>
        <w:rPr>
          <w:spacing w:val="1"/>
          <w:sz w:val="18"/>
        </w:rPr>
        <w:t xml:space="preserve"> </w:t>
      </w:r>
      <w:r>
        <w:rPr>
          <w:sz w:val="18"/>
        </w:rPr>
        <w:t>durante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huelga</w:t>
      </w:r>
      <w:r>
        <w:rPr>
          <w:spacing w:val="1"/>
          <w:sz w:val="18"/>
        </w:rPr>
        <w:t xml:space="preserve"> </w:t>
      </w:r>
      <w:r>
        <w:rPr>
          <w:sz w:val="18"/>
        </w:rPr>
        <w:t>contra</w:t>
      </w:r>
      <w:r>
        <w:rPr>
          <w:spacing w:val="1"/>
          <w:sz w:val="18"/>
        </w:rPr>
        <w:t xml:space="preserve"> </w:t>
      </w:r>
      <w:r>
        <w:rPr>
          <w:sz w:val="18"/>
        </w:rPr>
        <w:t>Armienta</w:t>
      </w:r>
      <w:r>
        <w:rPr>
          <w:spacing w:val="1"/>
          <w:sz w:val="18"/>
        </w:rPr>
        <w:t xml:space="preserve"> </w:t>
      </w:r>
      <w:r>
        <w:rPr>
          <w:sz w:val="18"/>
        </w:rPr>
        <w:t>Calderón</w:t>
      </w:r>
      <w:r>
        <w:rPr>
          <w:spacing w:val="1"/>
          <w:sz w:val="18"/>
        </w:rPr>
        <w:t xml:space="preserve"> </w:t>
      </w:r>
      <w:r>
        <w:rPr>
          <w:sz w:val="18"/>
        </w:rPr>
        <w:t>(1970-1972); y se extendió hasta 1973, momento cuando</w:t>
      </w:r>
      <w:r>
        <w:rPr>
          <w:spacing w:val="1"/>
          <w:sz w:val="18"/>
        </w:rPr>
        <w:t xml:space="preserve"> </w:t>
      </w:r>
      <w:r>
        <w:rPr>
          <w:sz w:val="18"/>
        </w:rPr>
        <w:t>“Los</w:t>
      </w:r>
      <w:r>
        <w:rPr>
          <w:spacing w:val="1"/>
          <w:sz w:val="18"/>
        </w:rPr>
        <w:t xml:space="preserve"> </w:t>
      </w:r>
      <w:r>
        <w:rPr>
          <w:sz w:val="18"/>
        </w:rPr>
        <w:t>enfermos”</w:t>
      </w:r>
      <w:r>
        <w:rPr>
          <w:spacing w:val="1"/>
          <w:sz w:val="18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sumaron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Liga</w:t>
      </w:r>
      <w:r>
        <w:rPr>
          <w:spacing w:val="1"/>
          <w:sz w:val="18"/>
        </w:rPr>
        <w:t xml:space="preserve"> </w:t>
      </w:r>
      <w:r>
        <w:rPr>
          <w:sz w:val="18"/>
        </w:rPr>
        <w:t>Comunista</w:t>
      </w:r>
      <w:r>
        <w:rPr>
          <w:spacing w:val="1"/>
          <w:sz w:val="18"/>
        </w:rPr>
        <w:t xml:space="preserve"> </w:t>
      </w:r>
      <w:r>
        <w:rPr>
          <w:sz w:val="18"/>
        </w:rPr>
        <w:t>23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septiembre. En general, el discurso gráfico instrumentad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por “Los enfermos” ponderaba</w:t>
      </w:r>
      <w:r>
        <w:rPr>
          <w:spacing w:val="1"/>
          <w:sz w:val="18"/>
        </w:rPr>
        <w:t xml:space="preserve"> </w:t>
      </w:r>
      <w:r>
        <w:rPr>
          <w:sz w:val="18"/>
        </w:rPr>
        <w:t>como</w:t>
      </w:r>
      <w:r>
        <w:rPr>
          <w:spacing w:val="1"/>
          <w:sz w:val="18"/>
        </w:rPr>
        <w:t xml:space="preserve"> </w:t>
      </w:r>
      <w:r>
        <w:rPr>
          <w:sz w:val="18"/>
        </w:rPr>
        <w:t>puntos esenciales,</w:t>
      </w:r>
      <w:r>
        <w:rPr>
          <w:spacing w:val="1"/>
          <w:sz w:val="18"/>
        </w:rPr>
        <w:t xml:space="preserve"> </w:t>
      </w:r>
      <w:r>
        <w:rPr>
          <w:sz w:val="18"/>
        </w:rPr>
        <w:t>temas</w:t>
      </w:r>
      <w:r>
        <w:rPr>
          <w:spacing w:val="1"/>
          <w:sz w:val="18"/>
        </w:rPr>
        <w:t xml:space="preserve"> </w:t>
      </w:r>
      <w:r>
        <w:rPr>
          <w:sz w:val="18"/>
        </w:rPr>
        <w:t>con</w:t>
      </w:r>
      <w:r>
        <w:rPr>
          <w:spacing w:val="1"/>
          <w:sz w:val="18"/>
        </w:rPr>
        <w:t xml:space="preserve"> </w:t>
      </w:r>
      <w:r>
        <w:rPr>
          <w:sz w:val="18"/>
        </w:rPr>
        <w:t>fuerte</w:t>
      </w:r>
      <w:r>
        <w:rPr>
          <w:spacing w:val="1"/>
          <w:sz w:val="18"/>
        </w:rPr>
        <w:t xml:space="preserve"> </w:t>
      </w:r>
      <w:r>
        <w:rPr>
          <w:sz w:val="18"/>
        </w:rPr>
        <w:t>crítica</w:t>
      </w:r>
      <w:r>
        <w:rPr>
          <w:spacing w:val="1"/>
          <w:sz w:val="18"/>
        </w:rPr>
        <w:t xml:space="preserve"> </w:t>
      </w:r>
      <w:r>
        <w:rPr>
          <w:sz w:val="18"/>
        </w:rPr>
        <w:t>social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política,</w:t>
      </w:r>
      <w:r>
        <w:rPr>
          <w:spacing w:val="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con</w:t>
      </w:r>
      <w:r>
        <w:rPr>
          <w:spacing w:val="1"/>
          <w:sz w:val="18"/>
        </w:rPr>
        <w:t xml:space="preserve"> </w:t>
      </w:r>
      <w:r>
        <w:rPr>
          <w:sz w:val="18"/>
        </w:rPr>
        <w:t>mucho</w:t>
      </w:r>
      <w:r>
        <w:rPr>
          <w:spacing w:val="1"/>
          <w:sz w:val="18"/>
        </w:rPr>
        <w:t xml:space="preserve"> </w:t>
      </w:r>
      <w:r>
        <w:rPr>
          <w:sz w:val="18"/>
        </w:rPr>
        <w:t>humor, sátira e ironía; lo cual deja bien claro la influencia</w:t>
      </w:r>
      <w:r>
        <w:rPr>
          <w:spacing w:val="1"/>
          <w:sz w:val="18"/>
        </w:rPr>
        <w:t xml:space="preserve"> </w:t>
      </w:r>
      <w:r>
        <w:rPr>
          <w:sz w:val="18"/>
        </w:rPr>
        <w:t>ejercida</w:t>
      </w:r>
      <w:r>
        <w:rPr>
          <w:spacing w:val="-2"/>
          <w:sz w:val="18"/>
        </w:rPr>
        <w:t xml:space="preserve"> </w:t>
      </w:r>
      <w:r>
        <w:rPr>
          <w:sz w:val="18"/>
        </w:rPr>
        <w:t>por Eduardo del</w:t>
      </w:r>
      <w:r>
        <w:rPr>
          <w:spacing w:val="-1"/>
          <w:sz w:val="18"/>
        </w:rPr>
        <w:t xml:space="preserve"> </w:t>
      </w:r>
      <w:r>
        <w:rPr>
          <w:sz w:val="18"/>
        </w:rPr>
        <w:t>Río</w:t>
      </w:r>
      <w:r>
        <w:rPr>
          <w:spacing w:val="-1"/>
          <w:sz w:val="18"/>
        </w:rPr>
        <w:t xml:space="preserve"> </w:t>
      </w:r>
      <w:r>
        <w:rPr>
          <w:sz w:val="18"/>
        </w:rPr>
        <w:t>“Rius”.</w:t>
      </w:r>
    </w:p>
    <w:p w14:paraId="06286FDA" w14:textId="77777777" w:rsidR="00E507EB" w:rsidRDefault="001966BE">
      <w:pPr>
        <w:ind w:left="118" w:right="40"/>
        <w:jc w:val="both"/>
        <w:rPr>
          <w:sz w:val="18"/>
        </w:rPr>
      </w:pPr>
      <w:r>
        <w:rPr>
          <w:b/>
          <w:sz w:val="18"/>
        </w:rPr>
        <w:t xml:space="preserve">Palabras clave: </w:t>
      </w:r>
      <w:r>
        <w:rPr>
          <w:sz w:val="18"/>
        </w:rPr>
        <w:t>representación, identidad, discurso gráfico,</w:t>
      </w:r>
      <w:r>
        <w:rPr>
          <w:spacing w:val="-38"/>
          <w:sz w:val="18"/>
        </w:rPr>
        <w:t xml:space="preserve"> </w:t>
      </w:r>
      <w:r>
        <w:rPr>
          <w:sz w:val="18"/>
        </w:rPr>
        <w:t>adversario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ideología.</w:t>
      </w:r>
    </w:p>
    <w:p w14:paraId="5857AA7A" w14:textId="77777777" w:rsidR="00E507EB" w:rsidRDefault="001966BE">
      <w:pPr>
        <w:pStyle w:val="Textoindependiente"/>
        <w:spacing w:before="4"/>
        <w:rPr>
          <w:sz w:val="23"/>
        </w:rPr>
      </w:pPr>
      <w:r>
        <w:br w:type="column"/>
      </w:r>
    </w:p>
    <w:p w14:paraId="3633F193" w14:textId="77777777" w:rsidR="00E507EB" w:rsidRPr="001C19FA" w:rsidRDefault="001966BE">
      <w:pPr>
        <w:spacing w:line="219" w:lineRule="exact"/>
        <w:ind w:left="1863" w:right="1898"/>
        <w:jc w:val="center"/>
        <w:rPr>
          <w:b/>
          <w:sz w:val="18"/>
          <w:lang w:val="en-US"/>
        </w:rPr>
      </w:pPr>
      <w:r w:rsidRPr="001C19FA">
        <w:rPr>
          <w:b/>
          <w:sz w:val="18"/>
          <w:lang w:val="en-US"/>
        </w:rPr>
        <w:t>SUMMARY</w:t>
      </w:r>
    </w:p>
    <w:p w14:paraId="01C7536C" w14:textId="77777777" w:rsidR="00E507EB" w:rsidRDefault="001966BE">
      <w:pPr>
        <w:ind w:left="118" w:right="157"/>
        <w:jc w:val="both"/>
        <w:rPr>
          <w:sz w:val="18"/>
        </w:rPr>
      </w:pPr>
      <w:r w:rsidRPr="001C19FA">
        <w:rPr>
          <w:sz w:val="18"/>
          <w:lang w:val="en-US"/>
        </w:rPr>
        <w:t>This article has two main purposes. First, to overcome the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traditional views that exists on "Sick", by studying political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caricature</w:t>
      </w:r>
      <w:r w:rsidRPr="001C19FA">
        <w:rPr>
          <w:spacing w:val="-8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and</w:t>
      </w:r>
      <w:r w:rsidRPr="001C19FA">
        <w:rPr>
          <w:spacing w:val="-8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cartoon.</w:t>
      </w:r>
      <w:r w:rsidRPr="001C19FA">
        <w:rPr>
          <w:spacing w:val="-7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Second,</w:t>
      </w:r>
      <w:r w:rsidRPr="001C19FA">
        <w:rPr>
          <w:spacing w:val="-7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analyze</w:t>
      </w:r>
      <w:r w:rsidRPr="001C19FA">
        <w:rPr>
          <w:spacing w:val="-8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the</w:t>
      </w:r>
      <w:r w:rsidRPr="001C19FA">
        <w:rPr>
          <w:spacing w:val="-8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subject</w:t>
      </w:r>
      <w:r w:rsidRPr="001C19FA">
        <w:rPr>
          <w:spacing w:val="-8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con</w:t>
      </w:r>
      <w:r w:rsidRPr="001C19FA">
        <w:rPr>
          <w:sz w:val="18"/>
          <w:lang w:val="en-US"/>
        </w:rPr>
        <w:t>tent</w:t>
      </w:r>
      <w:r w:rsidRPr="001C19FA">
        <w:rPr>
          <w:spacing w:val="-39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and context of the political cartoon and caricature in the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construction of the identity of "Sick" against their group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 xml:space="preserve">opponents José María Morelos "The </w:t>
      </w:r>
      <w:proofErr w:type="spellStart"/>
      <w:r w:rsidRPr="001C19FA">
        <w:rPr>
          <w:sz w:val="18"/>
          <w:lang w:val="en-US"/>
        </w:rPr>
        <w:t>chemones</w:t>
      </w:r>
      <w:proofErr w:type="spellEnd"/>
      <w:r w:rsidRPr="001C19FA">
        <w:rPr>
          <w:sz w:val="18"/>
          <w:lang w:val="en-US"/>
        </w:rPr>
        <w:t>" and "Fish".</w:t>
      </w:r>
      <w:r w:rsidRPr="001C19FA">
        <w:rPr>
          <w:spacing w:val="-39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The graphic speech "Sick" was set during the strike against</w:t>
      </w:r>
      <w:r w:rsidRPr="001C19FA">
        <w:rPr>
          <w:spacing w:val="1"/>
          <w:sz w:val="18"/>
          <w:lang w:val="en-US"/>
        </w:rPr>
        <w:t xml:space="preserve"> </w:t>
      </w:r>
      <w:proofErr w:type="spellStart"/>
      <w:r w:rsidRPr="001C19FA">
        <w:rPr>
          <w:sz w:val="18"/>
          <w:lang w:val="en-US"/>
        </w:rPr>
        <w:t>Armienta</w:t>
      </w:r>
      <w:proofErr w:type="spellEnd"/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Calderón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(1970-1972);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and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lasted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until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1973,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when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as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"Sick"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has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joined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the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Communist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League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September 23. Overall, the graphic speech implemented by</w:t>
      </w:r>
      <w:r w:rsidRPr="001C19FA">
        <w:rPr>
          <w:spacing w:val="-38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"Sick" pondered as essential points, subjects with strong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social and political criticism, and humor, satire</w:t>
      </w:r>
      <w:r w:rsidRPr="001C19FA">
        <w:rPr>
          <w:sz w:val="18"/>
          <w:lang w:val="en-US"/>
        </w:rPr>
        <w:t xml:space="preserve"> and irony;</w:t>
      </w:r>
      <w:r w:rsidRPr="001C19FA">
        <w:rPr>
          <w:spacing w:val="1"/>
          <w:sz w:val="18"/>
          <w:lang w:val="en-US"/>
        </w:rPr>
        <w:t xml:space="preserve"> </w:t>
      </w:r>
      <w:r w:rsidRPr="001C19FA">
        <w:rPr>
          <w:sz w:val="18"/>
          <w:lang w:val="en-US"/>
        </w:rPr>
        <w:t>which makes clear the influence of Eduardo del Río, "</w:t>
      </w:r>
      <w:proofErr w:type="spellStart"/>
      <w:r w:rsidRPr="001C19FA">
        <w:rPr>
          <w:sz w:val="18"/>
          <w:lang w:val="en-US"/>
        </w:rPr>
        <w:t>Rius</w:t>
      </w:r>
      <w:proofErr w:type="spellEnd"/>
      <w:r w:rsidRPr="001C19FA">
        <w:rPr>
          <w:sz w:val="18"/>
          <w:lang w:val="en-US"/>
        </w:rPr>
        <w:t>".</w:t>
      </w:r>
      <w:r w:rsidRPr="001C19FA">
        <w:rPr>
          <w:spacing w:val="-38"/>
          <w:sz w:val="18"/>
          <w:lang w:val="en-US"/>
        </w:rPr>
        <w:t xml:space="preserve"> </w:t>
      </w:r>
      <w:r>
        <w:rPr>
          <w:b/>
          <w:sz w:val="18"/>
        </w:rPr>
        <w:t xml:space="preserve">Key </w:t>
      </w:r>
      <w:proofErr w:type="spellStart"/>
      <w:r>
        <w:rPr>
          <w:b/>
          <w:sz w:val="18"/>
        </w:rPr>
        <w:t>words</w:t>
      </w:r>
      <w:proofErr w:type="spellEnd"/>
      <w:r>
        <w:rPr>
          <w:b/>
          <w:sz w:val="18"/>
        </w:rPr>
        <w:t xml:space="preserve">: </w:t>
      </w:r>
      <w:proofErr w:type="spellStart"/>
      <w:r>
        <w:rPr>
          <w:sz w:val="18"/>
        </w:rPr>
        <w:t>representation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identity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graphic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discourse</w:t>
      </w:r>
      <w:proofErr w:type="spellEnd"/>
      <w:r>
        <w:rPr>
          <w:sz w:val="18"/>
        </w:rPr>
        <w:t xml:space="preserve"> and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ideology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adversary</w:t>
      </w:r>
      <w:proofErr w:type="spellEnd"/>
      <w:r>
        <w:rPr>
          <w:sz w:val="18"/>
        </w:rPr>
        <w:t>.</w:t>
      </w:r>
    </w:p>
    <w:p w14:paraId="56D8007E" w14:textId="77777777" w:rsidR="00E507EB" w:rsidRDefault="00E507EB">
      <w:pPr>
        <w:jc w:val="both"/>
        <w:rPr>
          <w:sz w:val="18"/>
        </w:rPr>
        <w:sectPr w:rsidR="00E507EB">
          <w:type w:val="continuous"/>
          <w:pgSz w:w="12240" w:h="15840"/>
          <w:pgMar w:top="1380" w:right="1260" w:bottom="280" w:left="1300" w:header="720" w:footer="720" w:gutter="0"/>
          <w:cols w:num="2" w:space="720" w:equalWidth="0">
            <w:col w:w="4507" w:space="549"/>
            <w:col w:w="4624"/>
          </w:cols>
        </w:sectPr>
      </w:pPr>
    </w:p>
    <w:p w14:paraId="3797CCB3" w14:textId="77777777" w:rsidR="00E507EB" w:rsidRDefault="00E507EB">
      <w:pPr>
        <w:pStyle w:val="Textoindependiente"/>
        <w:rPr>
          <w:sz w:val="20"/>
        </w:rPr>
      </w:pPr>
    </w:p>
    <w:p w14:paraId="5594C139" w14:textId="77777777" w:rsidR="00E507EB" w:rsidRDefault="00E507EB">
      <w:pPr>
        <w:pStyle w:val="Textoindependiente"/>
        <w:spacing w:before="1"/>
        <w:rPr>
          <w:sz w:val="19"/>
        </w:rPr>
      </w:pPr>
    </w:p>
    <w:p w14:paraId="46C58B83" w14:textId="77777777" w:rsidR="00E507EB" w:rsidRDefault="001966BE">
      <w:pPr>
        <w:spacing w:before="59"/>
        <w:ind w:left="258" w:right="153" w:firstLine="398"/>
        <w:jc w:val="right"/>
        <w:rPr>
          <w:sz w:val="20"/>
        </w:rPr>
      </w:pPr>
      <w:r>
        <w:rPr>
          <w:sz w:val="20"/>
        </w:rPr>
        <w:t>Sí somos ‘Enfermos’ [...] si enfermo es querer la revolución, si enfermo es quer</w:t>
      </w:r>
      <w:r>
        <w:rPr>
          <w:sz w:val="20"/>
        </w:rPr>
        <w:t>er el cambio, si enfermo es ser</w:t>
      </w:r>
      <w:r>
        <w:rPr>
          <w:spacing w:val="-43"/>
          <w:sz w:val="20"/>
        </w:rPr>
        <w:t xml:space="preserve"> </w:t>
      </w:r>
      <w:r>
        <w:rPr>
          <w:sz w:val="20"/>
        </w:rPr>
        <w:t>consecuente, si enfermo es mostrar mayor solidaridad con los obreros y los campesinos; si enfermo es querer una</w:t>
      </w:r>
      <w:r>
        <w:rPr>
          <w:spacing w:val="-43"/>
          <w:sz w:val="20"/>
        </w:rPr>
        <w:t xml:space="preserve"> </w:t>
      </w:r>
      <w:r>
        <w:rPr>
          <w:sz w:val="20"/>
        </w:rPr>
        <w:t>mejor</w:t>
      </w:r>
      <w:r>
        <w:rPr>
          <w:spacing w:val="-2"/>
          <w:sz w:val="20"/>
        </w:rPr>
        <w:t xml:space="preserve"> </w:t>
      </w:r>
      <w:r>
        <w:rPr>
          <w:sz w:val="20"/>
        </w:rPr>
        <w:t>Universidad,</w:t>
      </w:r>
      <w:r>
        <w:rPr>
          <w:spacing w:val="-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estamos</w:t>
      </w:r>
      <w:r>
        <w:rPr>
          <w:spacing w:val="-2"/>
          <w:sz w:val="20"/>
        </w:rPr>
        <w:t xml:space="preserve"> </w:t>
      </w:r>
      <w:r>
        <w:rPr>
          <w:sz w:val="20"/>
        </w:rPr>
        <w:t>enfermos,</w:t>
      </w:r>
      <w:r>
        <w:rPr>
          <w:spacing w:val="-1"/>
          <w:sz w:val="20"/>
        </w:rPr>
        <w:t xml:space="preserve"> </w:t>
      </w:r>
      <w:r>
        <w:rPr>
          <w:sz w:val="20"/>
        </w:rPr>
        <w:t>si</w:t>
      </w:r>
      <w:r>
        <w:rPr>
          <w:spacing w:val="-1"/>
          <w:sz w:val="20"/>
        </w:rPr>
        <w:t xml:space="preserve"> </w:t>
      </w:r>
      <w:r>
        <w:rPr>
          <w:sz w:val="20"/>
        </w:rPr>
        <w:t>somos</w:t>
      </w:r>
      <w:r>
        <w:rPr>
          <w:spacing w:val="-4"/>
          <w:sz w:val="20"/>
        </w:rPr>
        <w:t xml:space="preserve"> </w:t>
      </w:r>
      <w:r>
        <w:rPr>
          <w:sz w:val="20"/>
        </w:rPr>
        <w:t>enfermos</w:t>
      </w:r>
      <w:r>
        <w:rPr>
          <w:spacing w:val="-1"/>
          <w:sz w:val="20"/>
        </w:rPr>
        <w:t xml:space="preserve"> </w:t>
      </w:r>
      <w:r>
        <w:rPr>
          <w:sz w:val="20"/>
        </w:rPr>
        <w:t>[...]</w:t>
      </w:r>
      <w:r>
        <w:rPr>
          <w:spacing w:val="-3"/>
          <w:sz w:val="20"/>
        </w:rPr>
        <w:t xml:space="preserve"> </w:t>
      </w:r>
      <w:r>
        <w:rPr>
          <w:sz w:val="20"/>
        </w:rPr>
        <w:t>Nuestra</w:t>
      </w:r>
      <w:r>
        <w:rPr>
          <w:spacing w:val="-2"/>
          <w:sz w:val="20"/>
        </w:rPr>
        <w:t xml:space="preserve"> </w:t>
      </w:r>
      <w:r>
        <w:rPr>
          <w:sz w:val="20"/>
        </w:rPr>
        <w:t>‘Enfermedad’</w:t>
      </w:r>
      <w:r>
        <w:rPr>
          <w:spacing w:val="-1"/>
          <w:sz w:val="20"/>
        </w:rPr>
        <w:t xml:space="preserve"> </w:t>
      </w:r>
      <w:r>
        <w:rPr>
          <w:sz w:val="20"/>
        </w:rPr>
        <w:t>ha</w:t>
      </w:r>
      <w:r>
        <w:rPr>
          <w:spacing w:val="-3"/>
          <w:sz w:val="20"/>
        </w:rPr>
        <w:t xml:space="preserve"> </w:t>
      </w:r>
      <w:r>
        <w:rPr>
          <w:sz w:val="20"/>
        </w:rPr>
        <w:t>contagiado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3"/>
          <w:sz w:val="20"/>
        </w:rPr>
        <w:t xml:space="preserve"> </w:t>
      </w:r>
      <w:r>
        <w:rPr>
          <w:sz w:val="20"/>
        </w:rPr>
        <w:t>más</w:t>
      </w:r>
    </w:p>
    <w:p w14:paraId="2385F855" w14:textId="77777777" w:rsidR="00E507EB" w:rsidRDefault="001966BE">
      <w:pPr>
        <w:spacing w:before="2"/>
        <w:ind w:left="1878" w:right="158" w:hanging="1512"/>
        <w:jc w:val="right"/>
        <w:rPr>
          <w:sz w:val="20"/>
        </w:rPr>
      </w:pPr>
      <w:r>
        <w:rPr>
          <w:sz w:val="20"/>
        </w:rPr>
        <w:t>consciente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combativo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proletariado</w:t>
      </w:r>
      <w:r>
        <w:rPr>
          <w:spacing w:val="-3"/>
          <w:sz w:val="20"/>
        </w:rPr>
        <w:t xml:space="preserve"> </w:t>
      </w:r>
      <w:r>
        <w:rPr>
          <w:sz w:val="20"/>
        </w:rPr>
        <w:t>sinaloense,</w:t>
      </w:r>
      <w:r>
        <w:rPr>
          <w:spacing w:val="-3"/>
          <w:sz w:val="20"/>
        </w:rPr>
        <w:t xml:space="preserve"> </w:t>
      </w:r>
      <w:r>
        <w:rPr>
          <w:sz w:val="20"/>
        </w:rPr>
        <w:t>porque</w:t>
      </w:r>
      <w:r>
        <w:rPr>
          <w:spacing w:val="-3"/>
          <w:sz w:val="20"/>
        </w:rPr>
        <w:t xml:space="preserve"> </w:t>
      </w:r>
      <w:r>
        <w:rPr>
          <w:sz w:val="20"/>
        </w:rPr>
        <w:t>es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‘Enfermedad’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comunismo</w:t>
      </w:r>
      <w:r>
        <w:rPr>
          <w:spacing w:val="-3"/>
          <w:sz w:val="20"/>
        </w:rPr>
        <w:t xml:space="preserve"> </w:t>
      </w:r>
      <w:r>
        <w:rPr>
          <w:sz w:val="20"/>
        </w:rPr>
        <w:t>revolucionario,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2"/>
          <w:sz w:val="20"/>
        </w:rPr>
        <w:t xml:space="preserve"> </w:t>
      </w:r>
      <w:r>
        <w:rPr>
          <w:sz w:val="20"/>
        </w:rPr>
        <w:t>virus</w:t>
      </w:r>
      <w:r>
        <w:rPr>
          <w:spacing w:val="-5"/>
          <w:sz w:val="20"/>
        </w:rPr>
        <w:t xml:space="preserve"> </w:t>
      </w:r>
      <w:r>
        <w:rPr>
          <w:sz w:val="20"/>
        </w:rPr>
        <w:t>rojo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revolución</w:t>
      </w:r>
      <w:r>
        <w:rPr>
          <w:spacing w:val="-3"/>
          <w:sz w:val="20"/>
        </w:rPr>
        <w:t xml:space="preserve"> </w:t>
      </w:r>
      <w:r>
        <w:rPr>
          <w:sz w:val="20"/>
        </w:rPr>
        <w:t>proletaria”</w:t>
      </w:r>
      <w:r>
        <w:rPr>
          <w:spacing w:val="-2"/>
          <w:sz w:val="20"/>
        </w:rPr>
        <w:t xml:space="preserve"> </w:t>
      </w:r>
      <w:r>
        <w:rPr>
          <w:sz w:val="20"/>
        </w:rPr>
        <w:t>(Volante,</w:t>
      </w:r>
      <w:r>
        <w:rPr>
          <w:spacing w:val="-2"/>
          <w:sz w:val="20"/>
        </w:rPr>
        <w:t xml:space="preserve"> </w:t>
      </w:r>
      <w:r>
        <w:rPr>
          <w:sz w:val="20"/>
        </w:rPr>
        <w:t>1973;</w:t>
      </w:r>
      <w:r>
        <w:rPr>
          <w:spacing w:val="-4"/>
          <w:sz w:val="20"/>
        </w:rPr>
        <w:t xml:space="preserve"> </w:t>
      </w:r>
      <w:r>
        <w:rPr>
          <w:sz w:val="20"/>
        </w:rPr>
        <w:t>entrevista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Rigoberto</w:t>
      </w:r>
      <w:r>
        <w:rPr>
          <w:spacing w:val="-2"/>
          <w:sz w:val="20"/>
        </w:rPr>
        <w:t xml:space="preserve"> </w:t>
      </w:r>
      <w:r>
        <w:rPr>
          <w:sz w:val="20"/>
        </w:rPr>
        <w:t>Rodríguez,</w:t>
      </w:r>
      <w:r>
        <w:rPr>
          <w:spacing w:val="-3"/>
          <w:sz w:val="20"/>
        </w:rPr>
        <w:t xml:space="preserve"> </w:t>
      </w:r>
      <w:r>
        <w:rPr>
          <w:sz w:val="20"/>
        </w:rPr>
        <w:t>2005).</w:t>
      </w:r>
    </w:p>
    <w:p w14:paraId="6594A340" w14:textId="77777777" w:rsidR="00E507EB" w:rsidRDefault="00E507EB">
      <w:pPr>
        <w:pStyle w:val="Textoindependiente"/>
        <w:rPr>
          <w:sz w:val="20"/>
        </w:rPr>
      </w:pPr>
    </w:p>
    <w:p w14:paraId="1247CE4E" w14:textId="77777777" w:rsidR="00E507EB" w:rsidRDefault="00E507EB">
      <w:pPr>
        <w:pStyle w:val="Textoindependiente"/>
        <w:spacing w:before="10"/>
        <w:rPr>
          <w:sz w:val="23"/>
        </w:rPr>
      </w:pPr>
    </w:p>
    <w:p w14:paraId="67C24A12" w14:textId="77777777" w:rsidR="00E507EB" w:rsidRDefault="001966BE">
      <w:pPr>
        <w:pStyle w:val="Ttulo1"/>
        <w:ind w:left="1190" w:right="1227"/>
      </w:pPr>
      <w:r>
        <w:t>INTRODUCCIÓN</w:t>
      </w:r>
    </w:p>
    <w:p w14:paraId="23A0762C" w14:textId="77777777" w:rsidR="00E507EB" w:rsidRDefault="00E507EB">
      <w:pPr>
        <w:pStyle w:val="Textoindependiente"/>
        <w:rPr>
          <w:b/>
        </w:rPr>
      </w:pPr>
    </w:p>
    <w:p w14:paraId="5DE24375" w14:textId="77777777" w:rsidR="00E507EB" w:rsidRDefault="001966BE">
      <w:pPr>
        <w:pStyle w:val="Textoindependiente"/>
        <w:ind w:left="118" w:right="151"/>
        <w:jc w:val="both"/>
      </w:pPr>
      <w:r>
        <w:rPr>
          <w:spacing w:val="-1"/>
        </w:rPr>
        <w:t>“Los</w:t>
      </w:r>
      <w:r>
        <w:rPr>
          <w:spacing w:val="-12"/>
        </w:rPr>
        <w:t xml:space="preserve"> </w:t>
      </w:r>
      <w:r>
        <w:rPr>
          <w:spacing w:val="-1"/>
        </w:rPr>
        <w:t>Enfermos”</w:t>
      </w:r>
      <w:r>
        <w:rPr>
          <w:spacing w:val="-11"/>
        </w:rPr>
        <w:t xml:space="preserve"> </w:t>
      </w:r>
      <w:r>
        <w:rPr>
          <w:spacing w:val="-1"/>
        </w:rPr>
        <w:t>fue</w:t>
      </w:r>
      <w:r>
        <w:rPr>
          <w:spacing w:val="-11"/>
        </w:rPr>
        <w:t xml:space="preserve"> </w:t>
      </w:r>
      <w:r>
        <w:rPr>
          <w:spacing w:val="-1"/>
        </w:rPr>
        <w:t>una</w:t>
      </w:r>
      <w:r>
        <w:rPr>
          <w:spacing w:val="-11"/>
        </w:rPr>
        <w:t xml:space="preserve"> </w:t>
      </w:r>
      <w:r>
        <w:rPr>
          <w:spacing w:val="-1"/>
        </w:rPr>
        <w:t>corriente</w:t>
      </w:r>
      <w:r>
        <w:rPr>
          <w:spacing w:val="-11"/>
        </w:rPr>
        <w:t xml:space="preserve"> </w:t>
      </w:r>
      <w:r>
        <w:t>política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configuró</w:t>
      </w:r>
      <w:r>
        <w:rPr>
          <w:spacing w:val="-11"/>
        </w:rPr>
        <w:t xml:space="preserve"> </w:t>
      </w:r>
      <w:r>
        <w:t>durante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huelga</w:t>
      </w:r>
      <w:r>
        <w:rPr>
          <w:spacing w:val="-12"/>
        </w:rPr>
        <w:t xml:space="preserve"> </w:t>
      </w:r>
      <w:r>
        <w:t>estudiantil</w:t>
      </w:r>
      <w:r>
        <w:rPr>
          <w:spacing w:val="-11"/>
        </w:rPr>
        <w:t xml:space="preserve"> </w:t>
      </w:r>
      <w:r>
        <w:t>contra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impuesto</w:t>
      </w:r>
      <w:r>
        <w:rPr>
          <w:spacing w:val="-47"/>
        </w:rPr>
        <w:t xml:space="preserve"> </w:t>
      </w:r>
      <w:r>
        <w:t>rector Armienta Calderón en la Universidad Autónoma de Sinaloa (1970-1972). El grueso de los cuadros</w:t>
      </w:r>
      <w:r>
        <w:rPr>
          <w:spacing w:val="1"/>
        </w:rPr>
        <w:t xml:space="preserve"> </w:t>
      </w:r>
      <w:r>
        <w:t>políticos</w:t>
      </w:r>
      <w:r>
        <w:rPr>
          <w:spacing w:val="-6"/>
        </w:rPr>
        <w:t xml:space="preserve"> </w:t>
      </w:r>
      <w:r>
        <w:t>provenía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casas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estudiantes</w:t>
      </w:r>
      <w:r>
        <w:rPr>
          <w:spacing w:val="-5"/>
        </w:rPr>
        <w:t xml:space="preserve"> </w:t>
      </w:r>
      <w:r>
        <w:t>Rafael</w:t>
      </w:r>
      <w:r>
        <w:rPr>
          <w:spacing w:val="-5"/>
        </w:rPr>
        <w:t xml:space="preserve"> </w:t>
      </w:r>
      <w:r>
        <w:t>Buena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Genaro</w:t>
      </w:r>
      <w:r>
        <w:rPr>
          <w:spacing w:val="-4"/>
        </w:rPr>
        <w:t xml:space="preserve"> </w:t>
      </w:r>
      <w:r>
        <w:t>V</w:t>
      </w:r>
      <w:r>
        <w:t>ázquez;</w:t>
      </w:r>
      <w:r>
        <w:rPr>
          <w:spacing w:val="-5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escuelas</w:t>
      </w:r>
      <w:r>
        <w:rPr>
          <w:spacing w:val="-6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Agricultura, Química, Economía y la Preparatoria Central. Desde 1968, “Los enfermos” al igual que un</w:t>
      </w:r>
      <w:r>
        <w:rPr>
          <w:spacing w:val="1"/>
        </w:rPr>
        <w:t xml:space="preserve"> </w:t>
      </w:r>
      <w:r>
        <w:t>numeroso</w:t>
      </w:r>
      <w:r>
        <w:rPr>
          <w:spacing w:val="45"/>
        </w:rPr>
        <w:t xml:space="preserve"> </w:t>
      </w:r>
      <w:r>
        <w:t>grupo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estudiantes</w:t>
      </w:r>
      <w:r>
        <w:rPr>
          <w:spacing w:val="46"/>
        </w:rPr>
        <w:t xml:space="preserve"> </w:t>
      </w:r>
      <w:r>
        <w:t>universitarios</w:t>
      </w:r>
      <w:r>
        <w:rPr>
          <w:spacing w:val="41"/>
        </w:rPr>
        <w:t xml:space="preserve"> </w:t>
      </w:r>
      <w:r>
        <w:t>militaron</w:t>
      </w:r>
      <w:r>
        <w:rPr>
          <w:spacing w:val="47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Juventud</w:t>
      </w:r>
      <w:r>
        <w:rPr>
          <w:spacing w:val="44"/>
        </w:rPr>
        <w:t xml:space="preserve"> </w:t>
      </w:r>
      <w:r>
        <w:t>Comunista,</w:t>
      </w:r>
      <w:r>
        <w:rPr>
          <w:spacing w:val="46"/>
        </w:rPr>
        <w:t xml:space="preserve"> </w:t>
      </w:r>
      <w:r>
        <w:t>filial</w:t>
      </w:r>
      <w:r>
        <w:rPr>
          <w:spacing w:val="43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Partido</w:t>
      </w:r>
    </w:p>
    <w:p w14:paraId="4C42D8AA" w14:textId="77777777" w:rsidR="00E507EB" w:rsidRDefault="00E507EB">
      <w:pPr>
        <w:pStyle w:val="Textoindependiente"/>
        <w:spacing w:before="9"/>
        <w:rPr>
          <w:sz w:val="19"/>
        </w:rPr>
      </w:pPr>
    </w:p>
    <w:p w14:paraId="3B7EC095" w14:textId="77777777" w:rsidR="00E507EB" w:rsidRDefault="00E507EB">
      <w:pPr>
        <w:rPr>
          <w:sz w:val="19"/>
        </w:rPr>
        <w:sectPr w:rsidR="00E507EB">
          <w:type w:val="continuous"/>
          <w:pgSz w:w="12240" w:h="15840"/>
          <w:pgMar w:top="1380" w:right="1260" w:bottom="280" w:left="1300" w:header="720" w:footer="720" w:gutter="0"/>
          <w:cols w:space="720"/>
        </w:sectPr>
      </w:pPr>
    </w:p>
    <w:p w14:paraId="08AEF145" w14:textId="77777777" w:rsidR="00E507EB" w:rsidRDefault="001966BE">
      <w:pPr>
        <w:spacing w:before="94" w:line="244" w:lineRule="auto"/>
        <w:ind w:left="267" w:right="38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sz w:val="16"/>
        </w:rPr>
        <w:t>Recibido: 27 de febrero de 2017. Aceptado: 30 de abril de 2017.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Publicado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como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ARTÍCULO</w:t>
      </w:r>
      <w:r>
        <w:rPr>
          <w:rFonts w:ascii="Times New Roman" w:hAnsi="Times New Roman"/>
          <w:b/>
          <w:spacing w:val="-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CIENTÍFICO</w:t>
      </w:r>
      <w:r>
        <w:rPr>
          <w:rFonts w:ascii="Times New Roman" w:hAnsi="Times New Roman"/>
          <w:b/>
          <w:spacing w:val="-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en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Ra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proofErr w:type="spellStart"/>
      <w:r>
        <w:rPr>
          <w:rFonts w:ascii="Times New Roman" w:hAnsi="Times New Roman"/>
          <w:b/>
          <w:sz w:val="16"/>
        </w:rPr>
        <w:t>Ximhai</w:t>
      </w:r>
      <w:proofErr w:type="spellEnd"/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13(3):</w:t>
      </w:r>
      <w:r>
        <w:rPr>
          <w:rFonts w:ascii="Times New Roman" w:hAnsi="Times New Roman"/>
          <w:b/>
          <w:spacing w:val="-38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439-460.</w:t>
      </w:r>
    </w:p>
    <w:p w14:paraId="3A6A8F13" w14:textId="77777777" w:rsidR="00E507EB" w:rsidRDefault="001966BE">
      <w:pPr>
        <w:spacing w:before="20"/>
        <w:ind w:left="267"/>
        <w:rPr>
          <w:b/>
          <w:sz w:val="56"/>
        </w:rPr>
      </w:pPr>
      <w:r>
        <w:br w:type="column"/>
      </w:r>
      <w:r>
        <w:rPr>
          <w:b/>
          <w:sz w:val="56"/>
        </w:rPr>
        <w:t>439</w:t>
      </w:r>
    </w:p>
    <w:p w14:paraId="24FFAFC9" w14:textId="77777777" w:rsidR="00E507EB" w:rsidRDefault="00E507EB">
      <w:pPr>
        <w:rPr>
          <w:sz w:val="56"/>
        </w:rPr>
        <w:sectPr w:rsidR="00E507EB">
          <w:type w:val="continuous"/>
          <w:pgSz w:w="12240" w:h="15840"/>
          <w:pgMar w:top="1380" w:right="1260" w:bottom="280" w:left="1300" w:header="720" w:footer="720" w:gutter="0"/>
          <w:cols w:num="2" w:space="720" w:equalWidth="0">
            <w:col w:w="4709" w:space="3695"/>
            <w:col w:w="1276"/>
          </w:cols>
        </w:sectPr>
      </w:pPr>
    </w:p>
    <w:p w14:paraId="00076A5F" w14:textId="77777777" w:rsidR="00E507EB" w:rsidRDefault="001966BE">
      <w:pPr>
        <w:spacing w:line="184" w:lineRule="exact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37886267" w14:textId="77777777" w:rsidR="00E507EB" w:rsidRDefault="00E507EB">
      <w:pPr>
        <w:pStyle w:val="Textoindependiente"/>
        <w:spacing w:before="1"/>
        <w:rPr>
          <w:rFonts w:ascii="Times New Roman"/>
          <w:sz w:val="24"/>
        </w:rPr>
      </w:pPr>
    </w:p>
    <w:p w14:paraId="0633E37D" w14:textId="77777777" w:rsidR="00E507EB" w:rsidRDefault="001966BE">
      <w:pPr>
        <w:pStyle w:val="Textoindependiente"/>
        <w:ind w:left="118" w:right="154"/>
        <w:jc w:val="both"/>
      </w:pPr>
      <w:r>
        <w:t>Comunista Mexicano. Al mismo tiempo apareció un colectivo estudiantil denominado Independientes</w:t>
      </w:r>
      <w:r>
        <w:rPr>
          <w:spacing w:val="1"/>
        </w:rPr>
        <w:t xml:space="preserve"> </w:t>
      </w:r>
      <w:r>
        <w:t>cuyo</w:t>
      </w:r>
      <w:r>
        <w:rPr>
          <w:spacing w:val="-2"/>
        </w:rPr>
        <w:t xml:space="preserve"> </w:t>
      </w:r>
      <w:r>
        <w:t>referente</w:t>
      </w:r>
      <w:r>
        <w:rPr>
          <w:spacing w:val="-2"/>
        </w:rPr>
        <w:t xml:space="preserve"> </w:t>
      </w:r>
      <w:r>
        <w:t>era</w:t>
      </w:r>
      <w:r>
        <w:rPr>
          <w:spacing w:val="-4"/>
        </w:rPr>
        <w:t xml:space="preserve"> </w:t>
      </w:r>
      <w:r>
        <w:t>el periódico</w:t>
      </w:r>
      <w:r>
        <w:rPr>
          <w:spacing w:val="-1"/>
        </w:rPr>
        <w:t xml:space="preserve"> </w:t>
      </w:r>
      <w:r>
        <w:rPr>
          <w:i/>
        </w:rPr>
        <w:t xml:space="preserve">Perspectiva </w:t>
      </w:r>
      <w:r>
        <w:t>auspiciado</w:t>
      </w:r>
      <w:r>
        <w:rPr>
          <w:spacing w:val="-3"/>
        </w:rPr>
        <w:t xml:space="preserve"> </w:t>
      </w:r>
      <w:r>
        <w:t>por el</w:t>
      </w:r>
      <w:r>
        <w:rPr>
          <w:spacing w:val="-4"/>
        </w:rPr>
        <w:t xml:space="preserve"> </w:t>
      </w:r>
      <w:r>
        <w:t>político</w:t>
      </w:r>
      <w:r>
        <w:rPr>
          <w:spacing w:val="-1"/>
        </w:rPr>
        <w:t xml:space="preserve"> </w:t>
      </w:r>
      <w:r>
        <w:t>Heberto Castillo.</w:t>
      </w:r>
    </w:p>
    <w:p w14:paraId="0FAAD9E7" w14:textId="77777777" w:rsidR="00E507EB" w:rsidRDefault="00E507EB">
      <w:pPr>
        <w:pStyle w:val="Textoindependiente"/>
      </w:pPr>
    </w:p>
    <w:p w14:paraId="28761BD5" w14:textId="77777777" w:rsidR="00E507EB" w:rsidRDefault="001966BE">
      <w:pPr>
        <w:pStyle w:val="Textoindependiente"/>
        <w:spacing w:before="1"/>
        <w:ind w:left="118" w:right="150"/>
        <w:jc w:val="both"/>
      </w:pPr>
      <w:r>
        <w:t>Las diferentes corrientes desde 1966 hasta 1969 construyeron una sólid</w:t>
      </w:r>
      <w:r>
        <w:t>a alianza contra su adversario</w:t>
      </w:r>
      <w:r>
        <w:rPr>
          <w:spacing w:val="1"/>
        </w:rPr>
        <w:t xml:space="preserve"> </w:t>
      </w:r>
      <w:r>
        <w:t>común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local.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1970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gobernador</w:t>
      </w:r>
      <w:r>
        <w:rPr>
          <w:spacing w:val="-3"/>
        </w:rPr>
        <w:t xml:space="preserve"> </w:t>
      </w:r>
      <w:r>
        <w:t>Alfredo</w:t>
      </w:r>
      <w:r>
        <w:rPr>
          <w:spacing w:val="-3"/>
        </w:rPr>
        <w:t xml:space="preserve"> </w:t>
      </w:r>
      <w:r>
        <w:t>Valdés</w:t>
      </w:r>
      <w:r>
        <w:rPr>
          <w:spacing w:val="-2"/>
        </w:rPr>
        <w:t xml:space="preserve"> </w:t>
      </w:r>
      <w:r>
        <w:t>Montoya</w:t>
      </w:r>
      <w:r>
        <w:rPr>
          <w:spacing w:val="-1"/>
        </w:rPr>
        <w:t xml:space="preserve"> </w:t>
      </w:r>
      <w:r>
        <w:t>–con</w:t>
      </w:r>
      <w:r>
        <w:rPr>
          <w:spacing w:val="-4"/>
        </w:rPr>
        <w:t xml:space="preserve"> </w:t>
      </w:r>
      <w:r>
        <w:t>anuencia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poderes federales- impuso como rector de la UAS a Gonzalo Armienta Calderón, lo cual provocó que los</w:t>
      </w:r>
      <w:r>
        <w:rPr>
          <w:spacing w:val="1"/>
        </w:rPr>
        <w:t xml:space="preserve"> </w:t>
      </w:r>
      <w:r>
        <w:t>estudiantes enfilaran</w:t>
      </w:r>
      <w:r>
        <w:t xml:space="preserve"> todas sus baterías contra su nuevo adversario común. Después de dos años de</w:t>
      </w:r>
      <w:r>
        <w:rPr>
          <w:spacing w:val="1"/>
        </w:rPr>
        <w:t xml:space="preserve"> </w:t>
      </w:r>
      <w:r>
        <w:t>enfrentamientos violentos Calderón fue echado de la Universidad por la disidencia. Los pocos años que</w:t>
      </w:r>
      <w:r>
        <w:rPr>
          <w:spacing w:val="1"/>
        </w:rPr>
        <w:t xml:space="preserve"> </w:t>
      </w:r>
      <w:r>
        <w:t>duró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huelga</w:t>
      </w:r>
      <w:r>
        <w:rPr>
          <w:spacing w:val="-11"/>
        </w:rPr>
        <w:t xml:space="preserve"> </w:t>
      </w:r>
      <w:r>
        <w:t>contra</w:t>
      </w:r>
      <w:r>
        <w:rPr>
          <w:spacing w:val="-9"/>
        </w:rPr>
        <w:t xml:space="preserve"> </w:t>
      </w:r>
      <w:r>
        <w:t>Armienta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definieron</w:t>
      </w:r>
      <w:r>
        <w:rPr>
          <w:spacing w:val="-10"/>
        </w:rPr>
        <w:t xml:space="preserve"> </w:t>
      </w:r>
      <w:r>
        <w:t>tres</w:t>
      </w:r>
      <w:r>
        <w:rPr>
          <w:spacing w:val="-10"/>
        </w:rPr>
        <w:t xml:space="preserve"> </w:t>
      </w:r>
      <w:r>
        <w:t>corrientes</w:t>
      </w:r>
      <w:r>
        <w:rPr>
          <w:spacing w:val="-10"/>
        </w:rPr>
        <w:t xml:space="preserve"> </w:t>
      </w:r>
      <w:r>
        <w:t>ideológicas.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Independientes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bautizaron</w:t>
      </w:r>
      <w:r>
        <w:rPr>
          <w:spacing w:val="-47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nombre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José</w:t>
      </w:r>
      <w:r>
        <w:rPr>
          <w:spacing w:val="-10"/>
        </w:rPr>
        <w:t xml:space="preserve"> </w:t>
      </w:r>
      <w:r>
        <w:rPr>
          <w:spacing w:val="-1"/>
        </w:rPr>
        <w:t>María</w:t>
      </w:r>
      <w:r>
        <w:rPr>
          <w:spacing w:val="-12"/>
        </w:rPr>
        <w:t xml:space="preserve"> </w:t>
      </w:r>
      <w:r>
        <w:t>Morelos</w:t>
      </w:r>
      <w:r>
        <w:rPr>
          <w:spacing w:val="-14"/>
        </w:rPr>
        <w:t xml:space="preserve"> </w:t>
      </w:r>
      <w:r>
        <w:t>alias</w:t>
      </w:r>
      <w:r>
        <w:rPr>
          <w:spacing w:val="-12"/>
        </w:rPr>
        <w:t xml:space="preserve"> </w:t>
      </w:r>
      <w:r>
        <w:t>“Los</w:t>
      </w:r>
      <w:r>
        <w:rPr>
          <w:spacing w:val="-12"/>
        </w:rPr>
        <w:t xml:space="preserve"> </w:t>
      </w:r>
      <w:proofErr w:type="spellStart"/>
      <w:r>
        <w:t>chemones</w:t>
      </w:r>
      <w:proofErr w:type="spellEnd"/>
      <w:r>
        <w:t>”,</w:t>
      </w:r>
      <w:r>
        <w:rPr>
          <w:spacing w:val="-11"/>
        </w:rPr>
        <w:t xml:space="preserve"> </w:t>
      </w:r>
      <w:r>
        <w:t>cuyo</w:t>
      </w:r>
      <w:r>
        <w:rPr>
          <w:spacing w:val="-11"/>
        </w:rPr>
        <w:t xml:space="preserve"> </w:t>
      </w:r>
      <w:r>
        <w:t>proyecto</w:t>
      </w:r>
      <w:r>
        <w:rPr>
          <w:spacing w:val="-11"/>
        </w:rPr>
        <w:t xml:space="preserve"> </w:t>
      </w:r>
      <w:r>
        <w:t>era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defensa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Universidad</w:t>
      </w:r>
      <w:r>
        <w:rPr>
          <w:spacing w:val="-47"/>
        </w:rPr>
        <w:t xml:space="preserve"> </w:t>
      </w:r>
      <w:r>
        <w:t>a través de la consolidación de los órganos de cogobierno; la excelencia académica; y la creación de</w:t>
      </w:r>
      <w:r>
        <w:rPr>
          <w:spacing w:val="1"/>
        </w:rPr>
        <w:t xml:space="preserve"> </w:t>
      </w:r>
      <w:r>
        <w:t>sind</w:t>
      </w:r>
      <w:r>
        <w:t>icatos de trabajadores tanto en el campo como en la ciudad. Éste grupo no construyó una 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propaganda</w:t>
      </w:r>
      <w:r>
        <w:rPr>
          <w:spacing w:val="1"/>
        </w:rPr>
        <w:t xml:space="preserve"> </w:t>
      </w:r>
      <w:r>
        <w:t>sólida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incluso</w:t>
      </w:r>
      <w:r>
        <w:rPr>
          <w:spacing w:val="1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1972</w:t>
      </w:r>
      <w:r>
        <w:rPr>
          <w:spacing w:val="1"/>
        </w:rPr>
        <w:t xml:space="preserve"> </w:t>
      </w:r>
      <w:r>
        <w:t>siguieron</w:t>
      </w:r>
      <w:r>
        <w:rPr>
          <w:spacing w:val="1"/>
        </w:rPr>
        <w:t xml:space="preserve"> </w:t>
      </w:r>
      <w:r>
        <w:t>dependiendo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publicaciones</w:t>
      </w:r>
      <w:r>
        <w:rPr>
          <w:spacing w:val="-47"/>
        </w:rPr>
        <w:t xml:space="preserve"> </w:t>
      </w:r>
      <w:r>
        <w:t>elaborados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sus directivos nacionales.</w:t>
      </w:r>
    </w:p>
    <w:p w14:paraId="56167499" w14:textId="77777777" w:rsidR="00E507EB" w:rsidRDefault="00E507EB">
      <w:pPr>
        <w:pStyle w:val="Textoindependiente"/>
        <w:spacing w:before="10"/>
        <w:rPr>
          <w:sz w:val="21"/>
        </w:rPr>
      </w:pPr>
    </w:p>
    <w:p w14:paraId="3683F098" w14:textId="77777777" w:rsidR="00E507EB" w:rsidRDefault="001966BE">
      <w:pPr>
        <w:pStyle w:val="Textoindependiente"/>
        <w:spacing w:before="1"/>
        <w:ind w:left="118" w:right="151"/>
        <w:jc w:val="both"/>
      </w:pPr>
      <w:r>
        <w:t>La Juventud Comunista, comúnmente conocidos después de 1972 como</w:t>
      </w:r>
      <w:r>
        <w:rPr>
          <w:spacing w:val="1"/>
        </w:rPr>
        <w:t xml:space="preserve"> </w:t>
      </w:r>
      <w:r>
        <w:t>“Los pescados”, sus postulados</w:t>
      </w:r>
      <w:r>
        <w:rPr>
          <w:spacing w:val="1"/>
        </w:rPr>
        <w:t xml:space="preserve"> </w:t>
      </w:r>
      <w:r>
        <w:t>eran consolidar los órganos de Cogobierno Universitario; evitar la intromisión del gobierno estatal en los</w:t>
      </w:r>
      <w:r>
        <w:rPr>
          <w:spacing w:val="1"/>
        </w:rPr>
        <w:t xml:space="preserve"> </w:t>
      </w:r>
      <w:r>
        <w:t>asuntos de la Universidad; arrebatar a la burguesía l</w:t>
      </w:r>
      <w:r>
        <w:t>a dirección de las escuelas y facultades; solidarizarse</w:t>
      </w:r>
      <w:r>
        <w:rPr>
          <w:spacing w:val="1"/>
        </w:rPr>
        <w:t xml:space="preserve"> </w:t>
      </w:r>
      <w:r>
        <w:t>con los campesinos y colonos sinaloenses. Ésta corriente política creyendo legítima la movilización de</w:t>
      </w:r>
      <w:r>
        <w:rPr>
          <w:spacing w:val="1"/>
        </w:rPr>
        <w:t xml:space="preserve"> </w:t>
      </w:r>
      <w:r>
        <w:rPr>
          <w:spacing w:val="-1"/>
        </w:rPr>
        <w:t>masas</w:t>
      </w:r>
      <w:r>
        <w:rPr>
          <w:spacing w:val="-12"/>
        </w:rPr>
        <w:t xml:space="preserve"> </w:t>
      </w:r>
      <w:r>
        <w:rPr>
          <w:spacing w:val="-1"/>
        </w:rPr>
        <w:t>siguió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lucha</w:t>
      </w:r>
      <w:r>
        <w:rPr>
          <w:spacing w:val="-12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1"/>
        </w:rPr>
        <w:t>lado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“Los</w:t>
      </w:r>
      <w:r>
        <w:rPr>
          <w:spacing w:val="-12"/>
        </w:rPr>
        <w:t xml:space="preserve"> </w:t>
      </w:r>
      <w:r>
        <w:t>enfermos”</w:t>
      </w:r>
      <w:r>
        <w:rPr>
          <w:spacing w:val="-11"/>
        </w:rPr>
        <w:t xml:space="preserve"> </w:t>
      </w:r>
      <w:r>
        <w:t>hasta</w:t>
      </w:r>
      <w:r>
        <w:rPr>
          <w:spacing w:val="-12"/>
        </w:rPr>
        <w:t xml:space="preserve"> </w:t>
      </w:r>
      <w:r>
        <w:t>octubre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1972,</w:t>
      </w:r>
      <w:r>
        <w:rPr>
          <w:spacing w:val="-12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embargo,</w:t>
      </w:r>
      <w:r>
        <w:rPr>
          <w:spacing w:val="-12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Comisión</w:t>
      </w:r>
      <w:r>
        <w:rPr>
          <w:spacing w:val="-47"/>
        </w:rPr>
        <w:t xml:space="preserve"> </w:t>
      </w:r>
      <w:r>
        <w:t>Coordinadora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Federación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Estudiantes</w:t>
      </w:r>
      <w:r>
        <w:rPr>
          <w:spacing w:val="-8"/>
        </w:rPr>
        <w:t xml:space="preserve"> </w:t>
      </w:r>
      <w:r>
        <w:t>Universitarios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Sinaloa</w:t>
      </w:r>
      <w:r>
        <w:rPr>
          <w:spacing w:val="-8"/>
        </w:rPr>
        <w:t xml:space="preserve"> </w:t>
      </w:r>
      <w:r>
        <w:t>pasó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clandestinidad;</w:t>
      </w:r>
      <w:r>
        <w:rPr>
          <w:spacing w:val="-7"/>
        </w:rPr>
        <w:t xml:space="preserve"> </w:t>
      </w:r>
      <w:r>
        <w:t>entonces</w:t>
      </w:r>
      <w:r>
        <w:rPr>
          <w:spacing w:val="-48"/>
        </w:rPr>
        <w:t xml:space="preserve"> </w:t>
      </w:r>
      <w:r>
        <w:t xml:space="preserve">“Los pescados” para contrarrestar la propaganda radical a principios de 1973 crearon el periódico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Manifiesto</w:t>
      </w:r>
      <w:r>
        <w:t>. En él se incluía demoledoras</w:t>
      </w:r>
      <w:r>
        <w:t xml:space="preserve"> críticas contra sus adversarios “Los enfermos”; al mismo tiempo</w:t>
      </w:r>
      <w:r>
        <w:rPr>
          <w:spacing w:val="-47"/>
        </w:rPr>
        <w:t xml:space="preserve"> </w:t>
      </w:r>
      <w:r>
        <w:t>llamaban a los universitarios a la defensa de la Universidad. Tarde se dieron cuenta pues el “virus de la</w:t>
      </w:r>
      <w:r>
        <w:rPr>
          <w:spacing w:val="1"/>
        </w:rPr>
        <w:t xml:space="preserve"> </w:t>
      </w:r>
      <w:r>
        <w:t>enfermedad” había contagiado al “proletariado universitario”, muestra palpable fue que entre mayo y</w:t>
      </w:r>
      <w:r>
        <w:rPr>
          <w:spacing w:val="1"/>
        </w:rPr>
        <w:t xml:space="preserve"> </w:t>
      </w:r>
      <w:r>
        <w:t>junio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1973,</w:t>
      </w:r>
      <w:r>
        <w:rPr>
          <w:spacing w:val="1"/>
        </w:rPr>
        <w:t xml:space="preserve"> </w:t>
      </w:r>
      <w:r>
        <w:t>“Los</w:t>
      </w:r>
      <w:r>
        <w:rPr>
          <w:spacing w:val="1"/>
        </w:rPr>
        <w:t xml:space="preserve"> </w:t>
      </w:r>
      <w:r>
        <w:t>pescados”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derrotados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“Los</w:t>
      </w:r>
      <w:r>
        <w:rPr>
          <w:spacing w:val="1"/>
        </w:rPr>
        <w:t xml:space="preserve"> </w:t>
      </w:r>
      <w:proofErr w:type="spellStart"/>
      <w:r>
        <w:t>chemones</w:t>
      </w:r>
      <w:proofErr w:type="spellEnd"/>
      <w:r>
        <w:t>”</w:t>
      </w:r>
      <w:r>
        <w:rPr>
          <w:spacing w:val="1"/>
        </w:rPr>
        <w:t xml:space="preserve"> </w:t>
      </w:r>
      <w:r>
        <w:t>resultaron</w:t>
      </w:r>
      <w:r>
        <w:rPr>
          <w:spacing w:val="1"/>
        </w:rPr>
        <w:t xml:space="preserve"> </w:t>
      </w:r>
      <w:r>
        <w:t>expulsados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Universidad.</w:t>
      </w:r>
    </w:p>
    <w:p w14:paraId="7EB1B6FB" w14:textId="77777777" w:rsidR="00E507EB" w:rsidRDefault="00E507EB">
      <w:pPr>
        <w:pStyle w:val="Textoindependiente"/>
        <w:spacing w:before="1"/>
      </w:pPr>
    </w:p>
    <w:p w14:paraId="02C5AB21" w14:textId="77777777" w:rsidR="00E507EB" w:rsidRDefault="001966BE">
      <w:pPr>
        <w:pStyle w:val="Textoindependiente"/>
        <w:ind w:left="118" w:right="151"/>
        <w:jc w:val="both"/>
      </w:pPr>
      <w:r>
        <w:t>El movimiento “enfermo” ideológica y políticamente se configuró durante la huelga contra Armienta</w:t>
      </w:r>
      <w:r>
        <w:rPr>
          <w:spacing w:val="1"/>
        </w:rPr>
        <w:t xml:space="preserve"> </w:t>
      </w:r>
      <w:r>
        <w:rPr>
          <w:spacing w:val="-1"/>
        </w:rPr>
        <w:t>Calderón,</w:t>
      </w:r>
      <w:r>
        <w:rPr>
          <w:spacing w:val="-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hubiera</w:t>
      </w:r>
      <w:r>
        <w:rPr>
          <w:spacing w:val="-11"/>
        </w:rPr>
        <w:t xml:space="preserve"> </w:t>
      </w:r>
      <w:r>
        <w:t>sido</w:t>
      </w:r>
      <w:r>
        <w:rPr>
          <w:spacing w:val="-7"/>
        </w:rPr>
        <w:t xml:space="preserve"> </w:t>
      </w:r>
      <w:r>
        <w:t>posible</w:t>
      </w:r>
      <w:r>
        <w:rPr>
          <w:spacing w:val="-8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creación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identidad</w:t>
      </w:r>
      <w:r>
        <w:rPr>
          <w:spacing w:val="-10"/>
        </w:rPr>
        <w:t xml:space="preserve"> </w:t>
      </w:r>
      <w:r>
        <w:t>grupal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colectiva.</w:t>
      </w:r>
      <w:r>
        <w:rPr>
          <w:spacing w:val="-9"/>
        </w:rPr>
        <w:t xml:space="preserve"> </w:t>
      </w:r>
      <w:r>
        <w:t>Esto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construyó</w:t>
      </w:r>
      <w:r>
        <w:rPr>
          <w:spacing w:val="-8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propaganda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his</w:t>
      </w:r>
      <w:r>
        <w:t>torieta 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caricatura</w:t>
      </w:r>
      <w:r>
        <w:rPr>
          <w:spacing w:val="1"/>
        </w:rPr>
        <w:t xml:space="preserve"> </w:t>
      </w:r>
      <w:r>
        <w:t>política,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aparecieron</w:t>
      </w:r>
      <w:r>
        <w:rPr>
          <w:spacing w:val="-47"/>
        </w:rPr>
        <w:t xml:space="preserve"> </w:t>
      </w:r>
      <w:r>
        <w:t>plasmados en periódicos murales, hojas seriadas y sueltas; y en los principales órganos de propaganda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-9"/>
        </w:rPr>
        <w:t xml:space="preserve"> </w:t>
      </w:r>
      <w:r>
        <w:rPr>
          <w:i/>
          <w:spacing w:val="-1"/>
        </w:rPr>
        <w:t>Caminemos</w:t>
      </w:r>
      <w:r>
        <w:rPr>
          <w:i/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i/>
        </w:rPr>
        <w:t>Detonador</w:t>
      </w:r>
      <w:r>
        <w:t>.</w:t>
      </w:r>
      <w:r>
        <w:rPr>
          <w:spacing w:val="-8"/>
        </w:rPr>
        <w:t xml:space="preserve"> </w:t>
      </w:r>
      <w:r>
        <w:t>Fue</w:t>
      </w:r>
      <w:r>
        <w:rPr>
          <w:spacing w:val="-9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“Los</w:t>
      </w:r>
      <w:r>
        <w:rPr>
          <w:spacing w:val="-10"/>
        </w:rPr>
        <w:t xml:space="preserve"> </w:t>
      </w:r>
      <w:r>
        <w:t>enfermos”</w:t>
      </w:r>
      <w:r>
        <w:rPr>
          <w:spacing w:val="-8"/>
        </w:rPr>
        <w:t xml:space="preserve"> </w:t>
      </w:r>
      <w:r>
        <w:t>crearon</w:t>
      </w:r>
      <w:r>
        <w:rPr>
          <w:spacing w:val="-10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identidad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práctica</w:t>
      </w:r>
      <w:r>
        <w:rPr>
          <w:spacing w:val="-4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transmitir</w:t>
      </w:r>
      <w:r>
        <w:rPr>
          <w:spacing w:val="-10"/>
        </w:rPr>
        <w:t xml:space="preserve"> </w:t>
      </w:r>
      <w:r>
        <w:rPr>
          <w:spacing w:val="-1"/>
        </w:rPr>
        <w:t>sus</w:t>
      </w:r>
      <w:r>
        <w:rPr>
          <w:spacing w:val="-9"/>
        </w:rPr>
        <w:t xml:space="preserve"> </w:t>
      </w:r>
      <w:r>
        <w:t>ideas,</w:t>
      </w:r>
      <w:r>
        <w:rPr>
          <w:spacing w:val="-7"/>
        </w:rPr>
        <w:t xml:space="preserve"> </w:t>
      </w:r>
      <w:r>
        <w:t>ideales,</w:t>
      </w:r>
      <w:r>
        <w:rPr>
          <w:spacing w:val="-7"/>
        </w:rPr>
        <w:t xml:space="preserve"> </w:t>
      </w:r>
      <w:r>
        <w:t>sueños,</w:t>
      </w:r>
      <w:r>
        <w:rPr>
          <w:spacing w:val="-13"/>
        </w:rPr>
        <w:t xml:space="preserve"> </w:t>
      </w:r>
      <w:r>
        <w:t>mitos,</w:t>
      </w:r>
      <w:r>
        <w:rPr>
          <w:spacing w:val="-7"/>
        </w:rPr>
        <w:t xml:space="preserve"> </w:t>
      </w:r>
      <w:r>
        <w:t>iconos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símbolos.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historieta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caricatura</w:t>
      </w:r>
      <w:r>
        <w:rPr>
          <w:spacing w:val="-8"/>
        </w:rPr>
        <w:t xml:space="preserve"> </w:t>
      </w:r>
      <w:r>
        <w:t>política</w:t>
      </w:r>
      <w:r>
        <w:rPr>
          <w:spacing w:val="-9"/>
        </w:rPr>
        <w:t xml:space="preserve"> </w:t>
      </w:r>
      <w:r>
        <w:t>como</w:t>
      </w:r>
      <w:r>
        <w:rPr>
          <w:spacing w:val="-48"/>
        </w:rPr>
        <w:t xml:space="preserve"> </w:t>
      </w:r>
      <w:r>
        <w:t>elemento de continuidad pervivió y se consolidó durante el movimiento “enfermo”. Sólo se modificó el</w:t>
      </w:r>
      <w:r>
        <w:rPr>
          <w:spacing w:val="1"/>
        </w:rPr>
        <w:t xml:space="preserve"> </w:t>
      </w:r>
      <w:r>
        <w:t>contenido; los ejes temáticos deja</w:t>
      </w:r>
      <w:r>
        <w:t>ron de ser denuncias y sátiras dirigidas hacia vituperados personajes</w:t>
      </w:r>
      <w:r>
        <w:rPr>
          <w:spacing w:val="1"/>
        </w:rPr>
        <w:t xml:space="preserve"> </w:t>
      </w:r>
      <w:r>
        <w:t>universitarios y gubernamentales; pues ahora los radicales enfatizaban en la necesidad del estudiantado</w:t>
      </w:r>
      <w:r>
        <w:rPr>
          <w:spacing w:val="1"/>
        </w:rPr>
        <w:t xml:space="preserve"> </w:t>
      </w:r>
      <w:r>
        <w:t>de unirse como un destacamento del proletariado a sus hermanos de clase, los campesinos y jornaleros</w:t>
      </w:r>
      <w:r>
        <w:rPr>
          <w:spacing w:val="1"/>
        </w:rPr>
        <w:t xml:space="preserve"> </w:t>
      </w:r>
      <w:r>
        <w:t>agrícolas. Conforme fue avanzando la movilización, se diversificaron los ejes temáticos de la caricatura;</w:t>
      </w:r>
      <w:r>
        <w:rPr>
          <w:spacing w:val="1"/>
        </w:rPr>
        <w:t xml:space="preserve"> </w:t>
      </w:r>
      <w:r>
        <w:t>irrumpieron con mayor fuerza las representaciones</w:t>
      </w:r>
      <w:r>
        <w:t xml:space="preserve"> de “dominación burguesa”, “liberación del pueblo”,</w:t>
      </w:r>
      <w:r>
        <w:rPr>
          <w:spacing w:val="1"/>
        </w:rPr>
        <w:t xml:space="preserve"> </w:t>
      </w:r>
      <w:r>
        <w:t>“los reformistas defensores de los huesos universitarios”. El hilo de la caricatura se rompió cuando “Los</w:t>
      </w:r>
      <w:r>
        <w:rPr>
          <w:spacing w:val="1"/>
        </w:rPr>
        <w:t xml:space="preserve"> </w:t>
      </w:r>
      <w:r>
        <w:t>enfermos” se vincularon a la Liga Comunista 23 de Septiembre, quizás por la imposición de una diná</w:t>
      </w:r>
      <w:r>
        <w:t>mica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implicaba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propaganda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inclinada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insurrección</w:t>
      </w:r>
      <w:r>
        <w:rPr>
          <w:spacing w:val="1"/>
        </w:rPr>
        <w:t xml:space="preserve"> </w:t>
      </w:r>
      <w:r>
        <w:t>generalizada.</w:t>
      </w:r>
    </w:p>
    <w:p w14:paraId="7442D2D9" w14:textId="77777777" w:rsidR="00E507EB" w:rsidRDefault="00E507EB">
      <w:pPr>
        <w:jc w:val="both"/>
        <w:sectPr w:rsidR="00E507EB">
          <w:headerReference w:type="default" r:id="rId7"/>
          <w:pgSz w:w="12240" w:h="15840"/>
          <w:pgMar w:top="940" w:right="1260" w:bottom="280" w:left="1300" w:header="710" w:footer="0" w:gutter="0"/>
          <w:cols w:space="720"/>
        </w:sectPr>
      </w:pPr>
    </w:p>
    <w:p w14:paraId="429FC213" w14:textId="77777777" w:rsidR="00E507EB" w:rsidRDefault="00E507EB">
      <w:pPr>
        <w:pStyle w:val="Textoindependiente"/>
        <w:rPr>
          <w:sz w:val="20"/>
        </w:rPr>
      </w:pPr>
    </w:p>
    <w:p w14:paraId="05E52B66" w14:textId="77777777" w:rsidR="00E507EB" w:rsidRDefault="001966BE">
      <w:pPr>
        <w:pStyle w:val="Ttulo1"/>
        <w:spacing w:before="195"/>
        <w:jc w:val="both"/>
      </w:pPr>
      <w:r>
        <w:t>El</w:t>
      </w:r>
      <w:r>
        <w:rPr>
          <w:spacing w:val="-4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político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movimiento</w:t>
      </w:r>
      <w:r>
        <w:rPr>
          <w:spacing w:val="-3"/>
        </w:rPr>
        <w:t xml:space="preserve"> </w:t>
      </w:r>
      <w:r>
        <w:t>estudiantil</w:t>
      </w:r>
      <w:r>
        <w:rPr>
          <w:spacing w:val="-5"/>
        </w:rPr>
        <w:t xml:space="preserve"> </w:t>
      </w:r>
      <w:r>
        <w:t>sinaloense</w:t>
      </w:r>
    </w:p>
    <w:p w14:paraId="43BE8906" w14:textId="77777777" w:rsidR="00E507EB" w:rsidRDefault="00E507EB">
      <w:pPr>
        <w:pStyle w:val="Textoindependiente"/>
        <w:rPr>
          <w:b/>
        </w:rPr>
      </w:pPr>
    </w:p>
    <w:p w14:paraId="7F9B8205" w14:textId="77777777" w:rsidR="00E507EB" w:rsidRDefault="001966BE">
      <w:pPr>
        <w:pStyle w:val="Textoindependiente"/>
        <w:ind w:left="118" w:right="150"/>
        <w:jc w:val="both"/>
      </w:pPr>
      <w:r>
        <w:t>Durante el régimen de Gustavo Díaz Ordaz (1964-1970), el Estado populista se disoció al grado de</w:t>
      </w:r>
      <w:r>
        <w:rPr>
          <w:spacing w:val="1"/>
        </w:rPr>
        <w:t xml:space="preserve"> </w:t>
      </w:r>
      <w:r>
        <w:t>convertirse en Estado de un grupo de poder. El bloque ejecutivo-partido-sindicato perdió peso político y</w:t>
      </w:r>
      <w:r>
        <w:rPr>
          <w:spacing w:val="1"/>
        </w:rPr>
        <w:t xml:space="preserve"> </w:t>
      </w:r>
      <w:r>
        <w:t>el ejecutivo perdió autonomía para tomar decisiones en</w:t>
      </w:r>
      <w:r>
        <w:t xml:space="preserve"> materia económica (Hamilton, 1983:42). Sin</w:t>
      </w:r>
      <w:r>
        <w:rPr>
          <w:spacing w:val="1"/>
        </w:rPr>
        <w:t xml:space="preserve"> </w:t>
      </w:r>
      <w:r>
        <w:t>embargo, la institución presidencial siguió siendo la fuente de poder para mantener por largo tiempo las</w:t>
      </w:r>
      <w:r>
        <w:rPr>
          <w:spacing w:val="1"/>
        </w:rPr>
        <w:t xml:space="preserve"> </w:t>
      </w:r>
      <w:r>
        <w:t>entidades y las regiones en permanente calma. Este régimen jerarquizado pronto mostró su rostro</w:t>
      </w:r>
      <w:r>
        <w:rPr>
          <w:spacing w:val="1"/>
        </w:rPr>
        <w:t xml:space="preserve"> </w:t>
      </w:r>
      <w:r>
        <w:t>autoritario, (Quiroz y Gutiérrez, 1992: 247) en 1968, lanzó una oleada de represión contra el movimiento</w:t>
      </w:r>
      <w:r>
        <w:rPr>
          <w:spacing w:val="-47"/>
        </w:rPr>
        <w:t xml:space="preserve"> </w:t>
      </w:r>
      <w:r>
        <w:t>estudiantil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que pedía democratización del sistema político (Paoli, 1985: 71). En ese sentido el gobierno</w:t>
      </w:r>
      <w:r>
        <w:rPr>
          <w:spacing w:val="1"/>
        </w:rPr>
        <w:t xml:space="preserve"> </w:t>
      </w:r>
      <w:r>
        <w:t>puso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entredicho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legitimidad</w:t>
      </w:r>
      <w:r>
        <w:rPr>
          <w:spacing w:val="-2"/>
        </w:rPr>
        <w:t xml:space="preserve"> </w:t>
      </w:r>
      <w:r>
        <w:t>democrática</w:t>
      </w:r>
      <w:r>
        <w:rPr>
          <w:spacing w:val="-3"/>
        </w:rPr>
        <w:t xml:space="preserve"> </w:t>
      </w:r>
      <w:r>
        <w:t>encarnada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representatividad</w:t>
      </w:r>
      <w:r>
        <w:rPr>
          <w:spacing w:val="-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popular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Estado,</w:t>
      </w:r>
      <w:r>
        <w:rPr>
          <w:spacing w:val="-47"/>
        </w:rPr>
        <w:t xml:space="preserve"> </w:t>
      </w:r>
      <w:r>
        <w:rPr>
          <w:spacing w:val="-1"/>
        </w:rPr>
        <w:t>ya</w:t>
      </w:r>
      <w: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elecciones</w:t>
      </w:r>
      <w:r>
        <w:rPr>
          <w:spacing w:val="1"/>
        </w:rPr>
        <w:t xml:space="preserve"> </w:t>
      </w:r>
      <w:r>
        <w:t>tan sólo</w:t>
      </w:r>
      <w:r>
        <w:rPr>
          <w:spacing w:val="-2"/>
        </w:rPr>
        <w:t xml:space="preserve"> </w:t>
      </w:r>
      <w:r>
        <w:t>eran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refrendar</w:t>
      </w:r>
      <w:r>
        <w:rPr>
          <w:spacing w:val="1"/>
        </w:rPr>
        <w:t xml:space="preserve"> </w:t>
      </w:r>
      <w:r>
        <w:t>una decisión</w:t>
      </w:r>
      <w:r>
        <w:rPr>
          <w:spacing w:val="-1"/>
        </w:rPr>
        <w:t xml:space="preserve"> </w:t>
      </w:r>
      <w:r>
        <w:t>tomada</w:t>
      </w:r>
      <w:r>
        <w:rPr>
          <w:spacing w:val="-3"/>
        </w:rPr>
        <w:t xml:space="preserve"> </w:t>
      </w:r>
      <w:r>
        <w:t>anticipadamente.</w:t>
      </w:r>
      <w:r>
        <w:rPr>
          <w:spacing w:val="-18"/>
        </w:rPr>
        <w:t xml:space="preserve"> </w:t>
      </w:r>
      <w:r>
        <w:rPr>
          <w:vertAlign w:val="superscript"/>
        </w:rPr>
        <w:t>2</w:t>
      </w:r>
    </w:p>
    <w:p w14:paraId="0BD7E7AA" w14:textId="77777777" w:rsidR="00E507EB" w:rsidRDefault="00E507EB">
      <w:pPr>
        <w:pStyle w:val="Textoindependiente"/>
      </w:pPr>
    </w:p>
    <w:p w14:paraId="74DF2352" w14:textId="77777777" w:rsidR="00E507EB" w:rsidRDefault="001966BE">
      <w:pPr>
        <w:pStyle w:val="Textoindependiente"/>
        <w:ind w:left="118" w:right="154"/>
        <w:jc w:val="both"/>
      </w:pPr>
      <w:r>
        <w:t>El movimiento de 1968 legitimó la práctica de participación política independiente, no sólo porque</w:t>
      </w:r>
      <w:r>
        <w:rPr>
          <w:spacing w:val="1"/>
        </w:rPr>
        <w:t xml:space="preserve"> </w:t>
      </w:r>
      <w:r>
        <w:t>confron</w:t>
      </w:r>
      <w:r>
        <w:t>tó al gobierno con su discurso democrático, sino porque reveló la fragilidad de todos los grupos</w:t>
      </w:r>
      <w:r>
        <w:rPr>
          <w:spacing w:val="1"/>
        </w:rPr>
        <w:t xml:space="preserve"> </w:t>
      </w:r>
      <w:r>
        <w:t>sociales frente al poder. Esta movilización no provocó inmediatamente la participación electoral, pero si</w:t>
      </w:r>
      <w:r>
        <w:rPr>
          <w:spacing w:val="1"/>
        </w:rPr>
        <w:t xml:space="preserve"> </w:t>
      </w:r>
      <w:r>
        <w:rPr>
          <w:spacing w:val="-1"/>
        </w:rPr>
        <w:t>modificó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valores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comportamientos</w:t>
      </w:r>
      <w:r>
        <w:rPr>
          <w:spacing w:val="-12"/>
        </w:rPr>
        <w:t xml:space="preserve"> </w:t>
      </w:r>
      <w:r>
        <w:t>sociales</w:t>
      </w:r>
      <w:r>
        <w:rPr>
          <w:spacing w:val="-1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corto</w:t>
      </w:r>
      <w:r>
        <w:rPr>
          <w:spacing w:val="-9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propició</w:t>
      </w:r>
      <w:r>
        <w:rPr>
          <w:spacing w:val="-10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reordenamiento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alianzas</w:t>
      </w:r>
      <w:r>
        <w:rPr>
          <w:spacing w:val="-47"/>
        </w:rPr>
        <w:t xml:space="preserve"> </w:t>
      </w:r>
      <w:r>
        <w:t>del Estado. Conforme la participación y organización independiente fueron reconocidas como valores</w:t>
      </w:r>
      <w:r>
        <w:rPr>
          <w:spacing w:val="1"/>
        </w:rPr>
        <w:t xml:space="preserve"> </w:t>
      </w:r>
      <w:r>
        <w:t>compatibles con la estabilidad las clases medias se desplazaron de la posición pasiva de grupos de</w:t>
      </w:r>
      <w:r>
        <w:rPr>
          <w:spacing w:val="1"/>
        </w:rPr>
        <w:t xml:space="preserve"> </w:t>
      </w:r>
      <w:r>
        <w:t>ref</w:t>
      </w:r>
      <w:r>
        <w:t>erencia</w:t>
      </w:r>
      <w:r>
        <w:rPr>
          <w:spacing w:val="-4"/>
        </w:rPr>
        <w:t xml:space="preserve"> </w:t>
      </w:r>
      <w:r>
        <w:t>social a interlocutores</w:t>
      </w:r>
      <w:r>
        <w:rPr>
          <w:spacing w:val="-2"/>
        </w:rPr>
        <w:t xml:space="preserve"> </w:t>
      </w:r>
      <w:r>
        <w:t>del poder.</w:t>
      </w:r>
    </w:p>
    <w:p w14:paraId="2F5AF454" w14:textId="77777777" w:rsidR="00E507EB" w:rsidRDefault="00E507EB">
      <w:pPr>
        <w:pStyle w:val="Textoindependiente"/>
      </w:pPr>
    </w:p>
    <w:p w14:paraId="4F5C17F3" w14:textId="77777777" w:rsidR="00E507EB" w:rsidRDefault="001966BE">
      <w:pPr>
        <w:pStyle w:val="Textoindependiente"/>
        <w:ind w:left="118" w:right="150"/>
        <w:jc w:val="both"/>
      </w:pPr>
      <w:r>
        <w:t>La administración de Luis Echeverría Álvarez (1970-1976), trató de superar las formas de funcionamiento</w:t>
      </w:r>
      <w:r>
        <w:rPr>
          <w:spacing w:val="1"/>
        </w:rPr>
        <w:t xml:space="preserve"> </w:t>
      </w:r>
      <w:r>
        <w:t>político anteriores e implementó el modelo de desarrollo compartido con el que buscaba el crecimiento</w:t>
      </w:r>
      <w:r>
        <w:rPr>
          <w:spacing w:val="1"/>
        </w:rPr>
        <w:t xml:space="preserve"> </w:t>
      </w:r>
      <w:r>
        <w:t>económ</w:t>
      </w:r>
      <w:r>
        <w:t>ico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beneficiaría</w:t>
      </w:r>
      <w:r>
        <w:rPr>
          <w:spacing w:val="-6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estratos</w:t>
      </w:r>
      <w:r>
        <w:rPr>
          <w:spacing w:val="-8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pobres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población,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vio</w:t>
      </w:r>
      <w:r>
        <w:rPr>
          <w:spacing w:val="-4"/>
        </w:rPr>
        <w:t xml:space="preserve"> </w:t>
      </w:r>
      <w:r>
        <w:t>reflejado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aumento</w:t>
      </w:r>
      <w:r>
        <w:rPr>
          <w:spacing w:val="-47"/>
        </w:rPr>
        <w:t xml:space="preserve"> </w:t>
      </w:r>
      <w:r>
        <w:t xml:space="preserve">salarial de emergencia y la política tripartita (Lomelí y </w:t>
      </w:r>
      <w:proofErr w:type="spellStart"/>
      <w:r>
        <w:t>Zabadúa</w:t>
      </w:r>
      <w:proofErr w:type="spellEnd"/>
      <w:r>
        <w:t>, 1998: 64) que cubrió las funciones de</w:t>
      </w:r>
      <w:r>
        <w:rPr>
          <w:spacing w:val="1"/>
        </w:rPr>
        <w:t xml:space="preserve"> </w:t>
      </w:r>
      <w:r>
        <w:t>mediación que con urgencia necesitaba el gobierno.</w:t>
      </w:r>
      <w:r>
        <w:t xml:space="preserve"> El gobierno de Echeverría también se propuso la</w:t>
      </w:r>
      <w:r>
        <w:rPr>
          <w:spacing w:val="1"/>
        </w:rPr>
        <w:t xml:space="preserve"> </w:t>
      </w:r>
      <w:r>
        <w:t>renovación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estilos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gobierno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adaptación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estructura</w:t>
      </w:r>
      <w:r>
        <w:rPr>
          <w:spacing w:val="-8"/>
        </w:rPr>
        <w:t xml:space="preserve"> </w:t>
      </w:r>
      <w:r>
        <w:t>orgánica,</w:t>
      </w:r>
      <w:r>
        <w:rPr>
          <w:spacing w:val="-6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dejar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</w:t>
      </w:r>
      <w:r>
        <w:rPr>
          <w:spacing w:val="-47"/>
        </w:rPr>
        <w:t xml:space="preserve"> </w:t>
      </w:r>
      <w:r>
        <w:rPr>
          <w:spacing w:val="-1"/>
        </w:rPr>
        <w:t>república</w:t>
      </w:r>
      <w:r>
        <w:rPr>
          <w:spacing w:val="-9"/>
        </w:rPr>
        <w:t xml:space="preserve"> </w:t>
      </w:r>
      <w:r>
        <w:rPr>
          <w:spacing w:val="-1"/>
        </w:rPr>
        <w:t>presidencial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siempre</w:t>
      </w:r>
      <w:r>
        <w:rPr>
          <w:spacing w:val="-9"/>
        </w:rPr>
        <w:t xml:space="preserve"> </w:t>
      </w:r>
      <w:r>
        <w:t>había</w:t>
      </w:r>
      <w:r>
        <w:rPr>
          <w:spacing w:val="-10"/>
        </w:rPr>
        <w:t xml:space="preserve"> </w:t>
      </w:r>
      <w:r>
        <w:t>sido,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revigorización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política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masas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Revolución</w:t>
      </w:r>
      <w:r>
        <w:rPr>
          <w:spacing w:val="-47"/>
        </w:rPr>
        <w:t xml:space="preserve"> </w:t>
      </w:r>
      <w:r>
        <w:t xml:space="preserve">mexicana. </w:t>
      </w:r>
      <w:r>
        <w:rPr>
          <w:vertAlign w:val="superscript"/>
        </w:rPr>
        <w:t>3</w:t>
      </w:r>
      <w:r>
        <w:t xml:space="preserve"> Sin embargo, el 10 de junio de 1970, E</w:t>
      </w:r>
      <w:r>
        <w:rPr>
          <w:spacing w:val="1"/>
        </w:rPr>
        <w:t xml:space="preserve"> </w:t>
      </w:r>
      <w:proofErr w:type="spellStart"/>
      <w:r>
        <w:t>cheverría</w:t>
      </w:r>
      <w:proofErr w:type="spellEnd"/>
      <w:r>
        <w:t xml:space="preserve"> reprimió brutalmente el movimiento</w:t>
      </w:r>
      <w:r>
        <w:rPr>
          <w:spacing w:val="1"/>
        </w:rPr>
        <w:t xml:space="preserve"> </w:t>
      </w:r>
      <w:r>
        <w:t>estudiantil en el capital del país, lo cual provocó la radicalización de las masas estudiantiles volcándose</w:t>
      </w:r>
      <w:r>
        <w:rPr>
          <w:spacing w:val="1"/>
        </w:rPr>
        <w:t xml:space="preserve"> </w:t>
      </w:r>
      <w:r>
        <w:t>como organizadores, asesores, propagan</w:t>
      </w:r>
      <w:r>
        <w:t>distas, ideólogos de futuros movimientos urbanos-populares,</w:t>
      </w:r>
      <w:r>
        <w:rPr>
          <w:spacing w:val="1"/>
        </w:rPr>
        <w:t xml:space="preserve"> </w:t>
      </w:r>
      <w:r>
        <w:t>campesinos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obreros (De</w:t>
      </w:r>
      <w:r>
        <w:rPr>
          <w:spacing w:val="-2"/>
        </w:rPr>
        <w:t xml:space="preserve"> </w:t>
      </w:r>
      <w:r>
        <w:t>la Garza, 2014: 19).</w:t>
      </w:r>
    </w:p>
    <w:p w14:paraId="1B0FB286" w14:textId="77777777" w:rsidR="00E507EB" w:rsidRDefault="00E507EB">
      <w:pPr>
        <w:pStyle w:val="Textoindependiente"/>
        <w:spacing w:before="1"/>
      </w:pPr>
    </w:p>
    <w:p w14:paraId="44409213" w14:textId="77777777" w:rsidR="00E507EB" w:rsidRDefault="001966BE">
      <w:pPr>
        <w:pStyle w:val="Textoindependiente"/>
        <w:ind w:left="118" w:right="152"/>
        <w:jc w:val="both"/>
      </w:pPr>
      <w:r>
        <w:t>Durante la administración de Echeverría en diferentes universidades públicas de país se escenificaron</w:t>
      </w:r>
      <w:r>
        <w:rPr>
          <w:spacing w:val="1"/>
        </w:rPr>
        <w:t xml:space="preserve"> </w:t>
      </w:r>
      <w:r>
        <w:t>luchas estudiantiles que buscaban la democratización de la educación superior. En 1971 en Monterrey la</w:t>
      </w:r>
      <w:r>
        <w:rPr>
          <w:spacing w:val="1"/>
        </w:rPr>
        <w:t xml:space="preserve"> </w:t>
      </w:r>
      <w:r>
        <w:t>lucha democrática dentro de la Universidad Autónoma de Nuevo León alcanzó su punto más álgido; en la</w:t>
      </w:r>
      <w:r>
        <w:rPr>
          <w:spacing w:val="-47"/>
        </w:rPr>
        <w:t xml:space="preserve"> </w:t>
      </w:r>
      <w:r>
        <w:t>Universidad</w:t>
      </w:r>
      <w:r>
        <w:rPr>
          <w:spacing w:val="-7"/>
        </w:rPr>
        <w:t xml:space="preserve"> </w:t>
      </w:r>
      <w:r>
        <w:t>Autónoma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Puebla</w:t>
      </w:r>
      <w:r>
        <w:rPr>
          <w:spacing w:val="-7"/>
        </w:rPr>
        <w:t xml:space="preserve"> </w:t>
      </w:r>
      <w:r>
        <w:t>(1970-1975),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univ</w:t>
      </w:r>
      <w:r>
        <w:t>ersitarios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izquierda</w:t>
      </w:r>
      <w:r>
        <w:rPr>
          <w:spacing w:val="-7"/>
        </w:rPr>
        <w:t xml:space="preserve"> </w:t>
      </w:r>
      <w:r>
        <w:t>consiguieron</w:t>
      </w:r>
      <w:r>
        <w:rPr>
          <w:spacing w:val="-6"/>
        </w:rPr>
        <w:t xml:space="preserve"> </w:t>
      </w:r>
      <w:r>
        <w:t>apoderarse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 Universidad; y en 1970 los estudiantes de la Universidad Autónoma Benito Juárez de Oaxaca, al ser</w:t>
      </w:r>
      <w:r>
        <w:rPr>
          <w:spacing w:val="1"/>
        </w:rPr>
        <w:t xml:space="preserve"> </w:t>
      </w:r>
      <w:r>
        <w:t>reprimidos</w:t>
      </w:r>
      <w:r>
        <w:rPr>
          <w:spacing w:val="21"/>
        </w:rPr>
        <w:t xml:space="preserve"> </w:t>
      </w:r>
      <w:r>
        <w:t>violentamente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gobierno</w:t>
      </w:r>
      <w:r>
        <w:rPr>
          <w:spacing w:val="22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estado</w:t>
      </w:r>
      <w:r>
        <w:rPr>
          <w:spacing w:val="22"/>
        </w:rPr>
        <w:t xml:space="preserve"> </w:t>
      </w:r>
      <w:r>
        <w:t>optaron</w:t>
      </w:r>
      <w:r>
        <w:rPr>
          <w:spacing w:val="23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radicalización.</w:t>
      </w:r>
      <w:r>
        <w:rPr>
          <w:spacing w:val="23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suma,</w:t>
      </w:r>
      <w:r>
        <w:rPr>
          <w:spacing w:val="21"/>
        </w:rPr>
        <w:t xml:space="preserve"> </w:t>
      </w:r>
      <w:r>
        <w:t>el</w:t>
      </w:r>
    </w:p>
    <w:p w14:paraId="7C30C31B" w14:textId="77777777" w:rsidR="00E507EB" w:rsidRDefault="00E507EB">
      <w:pPr>
        <w:pStyle w:val="Textoindependiente"/>
        <w:rPr>
          <w:sz w:val="20"/>
        </w:rPr>
      </w:pPr>
    </w:p>
    <w:p w14:paraId="75B9EBB3" w14:textId="77777777" w:rsidR="00E507EB" w:rsidRDefault="00E507EB">
      <w:pPr>
        <w:pStyle w:val="Textoindependiente"/>
        <w:rPr>
          <w:sz w:val="20"/>
        </w:rPr>
      </w:pPr>
    </w:p>
    <w:p w14:paraId="78942CD5" w14:textId="77777777" w:rsidR="00E507EB" w:rsidRDefault="001966BE">
      <w:pPr>
        <w:pStyle w:val="Textoindependiente"/>
        <w:spacing w:before="6"/>
        <w:rPr>
          <w:sz w:val="10"/>
        </w:rPr>
      </w:pPr>
      <w:r>
        <w:pict w14:anchorId="0B4DB673">
          <v:rect id="_x0000_s1029" style="position:absolute;margin-left:70.95pt;margin-top:8.4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6788DC7D" w14:textId="77777777" w:rsidR="00E507EB" w:rsidRDefault="001966BE">
      <w:pPr>
        <w:spacing w:before="76"/>
        <w:ind w:left="118" w:right="153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1Ese </w:t>
      </w:r>
      <w:r>
        <w:rPr>
          <w:rFonts w:ascii="Times New Roman" w:hAnsi="Times New Roman"/>
          <w:sz w:val="16"/>
        </w:rPr>
        <w:t>fenómeno sienta sus orígenes a partir de la industrialización, el desarrollo de las ciudades, y del proceso de modernización de la sociedad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mexicana; que había producido un amplio sector de clases medias. Estas últimas junto con las clases populares comenz</w:t>
      </w:r>
      <w:r>
        <w:rPr>
          <w:rFonts w:ascii="Times New Roman" w:hAnsi="Times New Roman"/>
          <w:sz w:val="16"/>
        </w:rPr>
        <w:t>aron a ingresar a las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universidades y tecnológicos, espacios donde adquirieron conocimientos y experiencias suficientes sobre la conciencia democrática. Sus primeras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reivindicaciones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se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expresaron 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nivel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conflictos laborales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37"/>
          <w:sz w:val="16"/>
        </w:rPr>
        <w:t xml:space="preserve"> </w:t>
      </w:r>
      <w:r>
        <w:rPr>
          <w:rFonts w:ascii="Times New Roman" w:hAnsi="Times New Roman"/>
          <w:sz w:val="16"/>
        </w:rPr>
        <w:t>exigencias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democratización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las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instituciones.</w:t>
      </w:r>
    </w:p>
    <w:p w14:paraId="087FA405" w14:textId="77777777" w:rsidR="00E507EB" w:rsidRDefault="001966BE">
      <w:pPr>
        <w:spacing w:before="1"/>
        <w:ind w:left="118" w:right="153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2Esto se llevó a cabo a través de la alianza histórica entre líderes de clase media y grupos de campesinos y obreros, quienes habían sido el corazón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de la revolución de 1910. Pronto ese acuerdo se convirtió en una de l</w:t>
      </w:r>
      <w:r>
        <w:rPr>
          <w:rFonts w:ascii="Times New Roman" w:hAnsi="Times New Roman"/>
          <w:sz w:val="16"/>
        </w:rPr>
        <w:t>as piedras angulares del autoritarismo, pues el compromiso con los intereses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populares justificó la construcción de una estructura política centralizada como condición necesaria para lograr la modernización económica y 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democracia. Los pilares de esa est</w:t>
      </w:r>
      <w:r>
        <w:rPr>
          <w:rFonts w:ascii="Times New Roman" w:hAnsi="Times New Roman"/>
          <w:sz w:val="16"/>
        </w:rPr>
        <w:t>ructura eran las corporaciones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 diferente tipo: las estatales que organizaban a los obreros y campesinos y las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que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habían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sido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creadas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con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independencia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Estado: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la Iglesia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Universidad Nacional. (Loaeza,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1993: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21).</w:t>
      </w:r>
    </w:p>
    <w:p w14:paraId="23C409EB" w14:textId="77777777" w:rsidR="00E507EB" w:rsidRDefault="001966BE">
      <w:pPr>
        <w:ind w:left="118" w:right="154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 Córdova, Arnaldo. “La concepc</w:t>
      </w:r>
      <w:r>
        <w:rPr>
          <w:rFonts w:ascii="Times New Roman" w:hAnsi="Times New Roman"/>
          <w:sz w:val="16"/>
        </w:rPr>
        <w:t xml:space="preserve">ión del Estado en México y el presidencialismo”, en González Casanova, Pablo (coord.), </w:t>
      </w:r>
      <w:r>
        <w:rPr>
          <w:rFonts w:ascii="Times New Roman" w:hAnsi="Times New Roman"/>
          <w:i/>
          <w:sz w:val="16"/>
        </w:rPr>
        <w:t>El Estado en América</w:t>
      </w:r>
      <w:r>
        <w:rPr>
          <w:rFonts w:ascii="Times New Roman" w:hAnsi="Times New Roman"/>
          <w:i/>
          <w:spacing w:val="1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Latina.</w:t>
      </w:r>
      <w:r>
        <w:rPr>
          <w:rFonts w:ascii="Times New Roman" w:hAnsi="Times New Roman"/>
          <w:i/>
          <w:spacing w:val="-3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Teoría</w:t>
      </w:r>
      <w:r>
        <w:rPr>
          <w:rFonts w:ascii="Times New Roman" w:hAnsi="Times New Roman"/>
          <w:i/>
          <w:spacing w:val="1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y</w:t>
      </w:r>
      <w:r>
        <w:rPr>
          <w:rFonts w:ascii="Times New Roman" w:hAnsi="Times New Roman"/>
          <w:i/>
          <w:spacing w:val="-3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práctica</w:t>
      </w:r>
      <w:r>
        <w:rPr>
          <w:rFonts w:ascii="Times New Roman" w:hAnsi="Times New Roman"/>
          <w:i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(México: Siglo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XXI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Universidad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las Naciones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Unidas,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1990),</w:t>
      </w:r>
      <w:r>
        <w:rPr>
          <w:rFonts w:ascii="Times New Roman" w:hAnsi="Times New Roman"/>
          <w:spacing w:val="38"/>
          <w:sz w:val="16"/>
        </w:rPr>
        <w:t xml:space="preserve"> </w:t>
      </w:r>
      <w:r>
        <w:rPr>
          <w:rFonts w:ascii="Times New Roman" w:hAnsi="Times New Roman"/>
          <w:sz w:val="16"/>
        </w:rPr>
        <w:t>560</w:t>
      </w:r>
    </w:p>
    <w:p w14:paraId="32BD3565" w14:textId="77777777" w:rsidR="00E507EB" w:rsidRDefault="00E507EB">
      <w:pPr>
        <w:jc w:val="both"/>
        <w:rPr>
          <w:rFonts w:ascii="Times New Roman" w:hAnsi="Times New Roman"/>
          <w:sz w:val="16"/>
        </w:rPr>
        <w:sectPr w:rsidR="00E507EB">
          <w:headerReference w:type="default" r:id="rId8"/>
          <w:pgSz w:w="12240" w:h="15840"/>
          <w:pgMar w:top="960" w:right="1260" w:bottom="280" w:left="1300" w:header="720" w:footer="0" w:gutter="0"/>
          <w:cols w:space="720"/>
        </w:sectPr>
      </w:pPr>
    </w:p>
    <w:p w14:paraId="1FB61FF0" w14:textId="77777777" w:rsidR="00E507EB" w:rsidRDefault="001966BE">
      <w:pPr>
        <w:spacing w:line="184" w:lineRule="exact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28F3EF2A" w14:textId="77777777" w:rsidR="00E507EB" w:rsidRDefault="00E507EB">
      <w:pPr>
        <w:pStyle w:val="Textoindependiente"/>
        <w:spacing w:before="1"/>
        <w:rPr>
          <w:rFonts w:ascii="Times New Roman"/>
          <w:sz w:val="24"/>
        </w:rPr>
      </w:pPr>
    </w:p>
    <w:p w14:paraId="312AE1D8" w14:textId="77777777" w:rsidR="00E507EB" w:rsidRDefault="001966BE">
      <w:pPr>
        <w:pStyle w:val="Textoindependiente"/>
        <w:ind w:left="118" w:right="154"/>
        <w:jc w:val="both"/>
      </w:pPr>
      <w:r>
        <w:t>movimiento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universidades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solidarizó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movimientos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campesinos,</w:t>
      </w:r>
      <w:r>
        <w:rPr>
          <w:spacing w:val="-1"/>
        </w:rPr>
        <w:t xml:space="preserve"> </w:t>
      </w:r>
      <w:r>
        <w:t>pequeños</w:t>
      </w:r>
      <w:r>
        <w:rPr>
          <w:spacing w:val="-3"/>
        </w:rPr>
        <w:t xml:space="preserve"> </w:t>
      </w:r>
      <w:r>
        <w:t>comerciantes,</w:t>
      </w:r>
      <w:r>
        <w:rPr>
          <w:spacing w:val="-3"/>
        </w:rPr>
        <w:t xml:space="preserve"> </w:t>
      </w:r>
      <w:r>
        <w:t>colonos y</w:t>
      </w:r>
      <w:r>
        <w:rPr>
          <w:spacing w:val="-1"/>
        </w:rPr>
        <w:t xml:space="preserve"> </w:t>
      </w:r>
      <w:r>
        <w:t>obreros.</w:t>
      </w:r>
    </w:p>
    <w:p w14:paraId="5526EF2A" w14:textId="77777777" w:rsidR="00E507EB" w:rsidRDefault="00E507EB">
      <w:pPr>
        <w:pStyle w:val="Textoindependiente"/>
      </w:pPr>
    </w:p>
    <w:p w14:paraId="51B1F3FA" w14:textId="77777777" w:rsidR="00E507EB" w:rsidRDefault="001966BE">
      <w:pPr>
        <w:pStyle w:val="Textoindependiente"/>
        <w:spacing w:before="1"/>
        <w:ind w:left="118" w:right="151"/>
        <w:jc w:val="both"/>
      </w:pPr>
      <w:r>
        <w:t>En</w:t>
      </w:r>
      <w:r>
        <w:rPr>
          <w:spacing w:val="-12"/>
        </w:rPr>
        <w:t xml:space="preserve"> </w:t>
      </w:r>
      <w:r>
        <w:t>febrero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1970,</w:t>
      </w:r>
      <w:r>
        <w:rPr>
          <w:spacing w:val="30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terminar</w:t>
      </w:r>
      <w:r>
        <w:rPr>
          <w:spacing w:val="-11"/>
        </w:rPr>
        <w:t xml:space="preserve"> </w:t>
      </w:r>
      <w:r>
        <w:t>Rodolfo</w:t>
      </w:r>
      <w:r>
        <w:rPr>
          <w:spacing w:val="-9"/>
        </w:rPr>
        <w:t xml:space="preserve"> </w:t>
      </w:r>
      <w:r>
        <w:t>Monjaraz</w:t>
      </w:r>
      <w:r>
        <w:rPr>
          <w:spacing w:val="-12"/>
        </w:rPr>
        <w:t xml:space="preserve"> </w:t>
      </w:r>
      <w:r>
        <w:t>Buelna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administración</w:t>
      </w:r>
      <w:r>
        <w:rPr>
          <w:spacing w:val="-1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rector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Universidad</w:t>
      </w:r>
      <w:r>
        <w:rPr>
          <w:spacing w:val="-47"/>
        </w:rPr>
        <w:t xml:space="preserve"> </w:t>
      </w:r>
      <w:r>
        <w:t>Autónoma de Sinaloa (UAS), la Junta de Gobierno de la Universidad al Licenciado Gonzalo Armienta</w:t>
      </w:r>
      <w:r>
        <w:rPr>
          <w:spacing w:val="1"/>
        </w:rPr>
        <w:t xml:space="preserve"> </w:t>
      </w:r>
      <w:r>
        <w:t>Calderón,</w:t>
      </w:r>
      <w:r>
        <w:rPr>
          <w:vertAlign w:val="superscript"/>
        </w:rPr>
        <w:t>4</w:t>
      </w:r>
      <w:r>
        <w:t xml:space="preserve"> que para tomar posesión se apoyó en un grupo de</w:t>
      </w:r>
      <w:r>
        <w:t xml:space="preserve"> choque “Los Gorilas” y la policía judicial del</w:t>
      </w:r>
      <w:r>
        <w:rPr>
          <w:spacing w:val="-47"/>
        </w:rPr>
        <w:t xml:space="preserve"> </w:t>
      </w:r>
      <w:r>
        <w:t>estado, lo cual desencadenó en un acto de violencia contra los estudiantes disidentes (Flores, 1972: 18).</w:t>
      </w:r>
      <w:r>
        <w:rPr>
          <w:spacing w:val="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estuvieron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imposición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Armienta</w:t>
      </w:r>
      <w:r>
        <w:rPr>
          <w:spacing w:val="-3"/>
        </w:rPr>
        <w:t xml:space="preserve"> </w:t>
      </w:r>
      <w:r>
        <w:t>Calderón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rector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UAS,</w:t>
      </w:r>
      <w:r>
        <w:rPr>
          <w:spacing w:val="-48"/>
        </w:rPr>
        <w:t xml:space="preserve"> </w:t>
      </w:r>
      <w:r>
        <w:t>así que los disidentes intentaron apoderarse del edificio central de la Universidad, sin embargo, no</w:t>
      </w:r>
      <w:r>
        <w:rPr>
          <w:spacing w:val="1"/>
        </w:rPr>
        <w:t xml:space="preserve"> </w:t>
      </w:r>
      <w:r>
        <w:t>tuvieron éxito porque intervino la policía judicial, resultando como saldo varios estudiantes golpeados,</w:t>
      </w:r>
      <w:r>
        <w:rPr>
          <w:spacing w:val="1"/>
        </w:rPr>
        <w:t xml:space="preserve"> </w:t>
      </w:r>
      <w:r>
        <w:t>heridos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 encarcelados (Terán,</w:t>
      </w:r>
      <w:r>
        <w:rPr>
          <w:spacing w:val="-2"/>
        </w:rPr>
        <w:t xml:space="preserve"> </w:t>
      </w:r>
      <w:r>
        <w:t>1982:</w:t>
      </w:r>
      <w:r>
        <w:rPr>
          <w:spacing w:val="-2"/>
        </w:rPr>
        <w:t xml:space="preserve"> </w:t>
      </w:r>
      <w:r>
        <w:t>47).</w:t>
      </w:r>
    </w:p>
    <w:p w14:paraId="32E98FDE" w14:textId="77777777" w:rsidR="00E507EB" w:rsidRDefault="00E507EB">
      <w:pPr>
        <w:pStyle w:val="Textoindependiente"/>
        <w:spacing w:before="11"/>
        <w:rPr>
          <w:sz w:val="21"/>
        </w:rPr>
      </w:pPr>
    </w:p>
    <w:p w14:paraId="45410D84" w14:textId="77777777" w:rsidR="00E507EB" w:rsidRDefault="001966BE">
      <w:pPr>
        <w:pStyle w:val="Textoindependiente"/>
        <w:spacing w:before="1"/>
        <w:ind w:left="118" w:right="151"/>
        <w:jc w:val="both"/>
      </w:pPr>
      <w:r>
        <w:t>Después de la derrota, la disidencia estudiantil se reagrupó y contraatacó con mayor fuerza logrando</w:t>
      </w:r>
      <w:r>
        <w:rPr>
          <w:spacing w:val="1"/>
        </w:rPr>
        <w:t xml:space="preserve"> </w:t>
      </w:r>
      <w:r>
        <w:t>hacerse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edificio</w:t>
      </w:r>
      <w:r>
        <w:rPr>
          <w:spacing w:val="-5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UAS.</w:t>
      </w:r>
      <w:r>
        <w:rPr>
          <w:spacing w:val="-6"/>
        </w:rPr>
        <w:t xml:space="preserve"> </w:t>
      </w:r>
      <w:r>
        <w:t>Pero,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Alfredo</w:t>
      </w:r>
      <w:r>
        <w:rPr>
          <w:spacing w:val="-5"/>
        </w:rPr>
        <w:t xml:space="preserve"> </w:t>
      </w:r>
      <w:r>
        <w:t>Valdés</w:t>
      </w:r>
      <w:r>
        <w:rPr>
          <w:spacing w:val="-4"/>
        </w:rPr>
        <w:t xml:space="preserve"> </w:t>
      </w:r>
      <w:r>
        <w:t>Montoya,</w:t>
      </w:r>
      <w:r>
        <w:rPr>
          <w:spacing w:val="-47"/>
        </w:rPr>
        <w:t xml:space="preserve"> </w:t>
      </w:r>
      <w:r>
        <w:t xml:space="preserve">amenazó </w:t>
      </w:r>
      <w:r>
        <w:t>con utilizar el ejército, si los estudiantes no entregaban las instalaciones universitarias. Los</w:t>
      </w:r>
      <w:r>
        <w:rPr>
          <w:spacing w:val="1"/>
        </w:rPr>
        <w:t xml:space="preserve"> </w:t>
      </w:r>
      <w:r>
        <w:t>inconformes cedieron a las presiones, y Armienta Calderón sin ningún problema se posesionó de la</w:t>
      </w:r>
      <w:r>
        <w:rPr>
          <w:spacing w:val="1"/>
        </w:rPr>
        <w:t xml:space="preserve"> </w:t>
      </w:r>
      <w:r>
        <w:t>Universidad,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poco tiempo para</w:t>
      </w:r>
      <w:r>
        <w:rPr>
          <w:spacing w:val="-5"/>
        </w:rPr>
        <w:t xml:space="preserve"> </w:t>
      </w:r>
      <w:r>
        <w:t>vengarse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opositores</w:t>
      </w:r>
      <w:r>
        <w:rPr>
          <w:spacing w:val="-3"/>
        </w:rPr>
        <w:t xml:space="preserve"> </w:t>
      </w:r>
      <w:r>
        <w:t>comenzó</w:t>
      </w:r>
      <w:r>
        <w:rPr>
          <w:spacing w:val="-2"/>
        </w:rPr>
        <w:t xml:space="preserve"> </w:t>
      </w:r>
      <w:r>
        <w:t>expulsar</w:t>
      </w:r>
      <w:r>
        <w:rPr>
          <w:spacing w:val="-6"/>
        </w:rPr>
        <w:t xml:space="preserve"> </w:t>
      </w:r>
      <w:r>
        <w:t>maestros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estudiantes,</w:t>
      </w:r>
      <w:r>
        <w:rPr>
          <w:spacing w:val="-47"/>
        </w:rPr>
        <w:t xml:space="preserve"> </w:t>
      </w:r>
      <w:r>
        <w:t>al mismo tiempo impuso directores en las diferentes escuelas y facultades de acuerdo a sus intereses. En</w:t>
      </w:r>
      <w:r>
        <w:rPr>
          <w:spacing w:val="-47"/>
        </w:rPr>
        <w:t xml:space="preserve"> </w:t>
      </w:r>
      <w:r>
        <w:t>1971,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nuevamente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lanzaron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lucha,</w:t>
      </w:r>
      <w:r>
        <w:rPr>
          <w:spacing w:val="1"/>
        </w:rPr>
        <w:t xml:space="preserve"> </w:t>
      </w:r>
      <w:r>
        <w:t>comenzaron</w:t>
      </w:r>
      <w:r>
        <w:rPr>
          <w:spacing w:val="1"/>
        </w:rPr>
        <w:t xml:space="preserve"> </w:t>
      </w:r>
      <w:r>
        <w:t>“expropiando”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universitarios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imprenta,</w:t>
      </w:r>
      <w:r>
        <w:rPr>
          <w:spacing w:val="-4"/>
        </w:rPr>
        <w:t xml:space="preserve"> </w:t>
      </w:r>
      <w:r>
        <w:t>mimeógrafos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camiones</w:t>
      </w:r>
      <w:r>
        <w:rPr>
          <w:spacing w:val="-3"/>
        </w:rPr>
        <w:t xml:space="preserve"> </w:t>
      </w:r>
      <w:r>
        <w:t>(González,</w:t>
      </w:r>
      <w:r>
        <w:rPr>
          <w:spacing w:val="-4"/>
        </w:rPr>
        <w:t xml:space="preserve"> </w:t>
      </w:r>
      <w:r>
        <w:t>1992:</w:t>
      </w:r>
      <w:r>
        <w:rPr>
          <w:spacing w:val="-4"/>
        </w:rPr>
        <w:t xml:space="preserve"> </w:t>
      </w:r>
      <w:r>
        <w:t>61).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fuerza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movimiento</w:t>
      </w:r>
      <w:r>
        <w:rPr>
          <w:spacing w:val="-48"/>
        </w:rPr>
        <w:t xml:space="preserve"> </w:t>
      </w:r>
      <w:r>
        <w:t>estudiantil fue potente, al grado de expulsar a Calderón de la Universidad, pero este para atraer a sus</w:t>
      </w:r>
      <w:r>
        <w:rPr>
          <w:spacing w:val="1"/>
        </w:rPr>
        <w:t xml:space="preserve"> </w:t>
      </w:r>
      <w:r>
        <w:t>seguidores</w:t>
      </w:r>
      <w:r>
        <w:rPr>
          <w:spacing w:val="-3"/>
        </w:rPr>
        <w:t xml:space="preserve"> </w:t>
      </w:r>
      <w:r>
        <w:t>decidió</w:t>
      </w:r>
      <w:r>
        <w:rPr>
          <w:spacing w:val="-2"/>
        </w:rPr>
        <w:t xml:space="preserve"> </w:t>
      </w:r>
      <w:r>
        <w:t>fundar</w:t>
      </w:r>
      <w:r>
        <w:rPr>
          <w:spacing w:val="-3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exilio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escue</w:t>
      </w:r>
      <w:r>
        <w:t>las:</w:t>
      </w:r>
      <w:r>
        <w:rPr>
          <w:spacing w:val="-3"/>
        </w:rPr>
        <w:t xml:space="preserve"> </w:t>
      </w:r>
      <w:r>
        <w:t>contabilidad,</w:t>
      </w:r>
      <w:r>
        <w:rPr>
          <w:spacing w:val="-1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economía.</w:t>
      </w:r>
    </w:p>
    <w:p w14:paraId="6BB060EF" w14:textId="77777777" w:rsidR="00E507EB" w:rsidRDefault="00E507EB">
      <w:pPr>
        <w:pStyle w:val="Textoindependiente"/>
        <w:spacing w:before="10"/>
        <w:rPr>
          <w:sz w:val="21"/>
        </w:rPr>
      </w:pPr>
    </w:p>
    <w:p w14:paraId="6883A4D0" w14:textId="77777777" w:rsidR="00E507EB" w:rsidRDefault="001966BE">
      <w:pPr>
        <w:pStyle w:val="Textoindependiente"/>
        <w:ind w:left="118" w:right="151"/>
        <w:jc w:val="both"/>
      </w:pPr>
      <w:r>
        <w:t>El triunfo sobre Armienta Calderón fue muy efímero, ya que el 11 de febrero de 1972, las corporaciones</w:t>
      </w:r>
      <w:r>
        <w:rPr>
          <w:spacing w:val="1"/>
        </w:rPr>
        <w:t xml:space="preserve"> </w:t>
      </w:r>
      <w:r>
        <w:rPr>
          <w:spacing w:val="-1"/>
        </w:rPr>
        <w:t>policíacas</w:t>
      </w:r>
      <w:r>
        <w:rPr>
          <w:spacing w:val="-12"/>
        </w:rPr>
        <w:t xml:space="preserve"> </w:t>
      </w:r>
      <w:r>
        <w:t>invadieron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instalaciones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UAS,</w:t>
      </w:r>
      <w:r>
        <w:rPr>
          <w:spacing w:val="-12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estudiantes</w:t>
      </w:r>
      <w:r>
        <w:rPr>
          <w:spacing w:val="-9"/>
        </w:rPr>
        <w:t xml:space="preserve"> </w:t>
      </w:r>
      <w:r>
        <w:t>trataron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repeler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agresión</w:t>
      </w:r>
      <w:r>
        <w:rPr>
          <w:spacing w:val="-13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piedras,</w:t>
      </w:r>
      <w:r>
        <w:rPr>
          <w:spacing w:val="-48"/>
        </w:rPr>
        <w:t xml:space="preserve"> </w:t>
      </w:r>
      <w:r>
        <w:t>garrotes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bombas</w:t>
      </w:r>
      <w:r>
        <w:rPr>
          <w:spacing w:val="1"/>
        </w:rPr>
        <w:t xml:space="preserve"> </w:t>
      </w:r>
      <w:r>
        <w:t>molotov,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lucha</w:t>
      </w:r>
      <w:r>
        <w:rPr>
          <w:spacing w:val="1"/>
        </w:rPr>
        <w:t xml:space="preserve"> </w:t>
      </w:r>
      <w:r>
        <w:t>desigual</w:t>
      </w:r>
      <w:r>
        <w:rPr>
          <w:spacing w:val="1"/>
        </w:rPr>
        <w:t xml:space="preserve"> </w:t>
      </w:r>
      <w:r>
        <w:t xml:space="preserve">retrocedieron. </w:t>
      </w: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detenidos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principales cuadro políticos del movimiento estudiantil: Liberato Terán Olguín, José Camilo Valenzuela</w:t>
      </w:r>
      <w:r>
        <w:rPr>
          <w:spacing w:val="1"/>
        </w:rPr>
        <w:t xml:space="preserve"> </w:t>
      </w:r>
      <w:r>
        <w:t>Fierro,</w:t>
      </w:r>
      <w:r>
        <w:rPr>
          <w:spacing w:val="1"/>
        </w:rPr>
        <w:t xml:space="preserve"> </w:t>
      </w:r>
      <w:r>
        <w:t>Jaime</w:t>
      </w:r>
      <w:r>
        <w:rPr>
          <w:spacing w:val="1"/>
        </w:rPr>
        <w:t xml:space="preserve"> </w:t>
      </w:r>
      <w:r>
        <w:t>Palacios</w:t>
      </w:r>
      <w:r>
        <w:rPr>
          <w:spacing w:val="1"/>
        </w:rPr>
        <w:t xml:space="preserve"> </w:t>
      </w:r>
      <w:r>
        <w:t>Barrera,</w:t>
      </w:r>
      <w:r>
        <w:rPr>
          <w:spacing w:val="1"/>
        </w:rPr>
        <w:t xml:space="preserve"> </w:t>
      </w:r>
      <w:r>
        <w:t>Daniel</w:t>
      </w:r>
      <w:r>
        <w:rPr>
          <w:spacing w:val="1"/>
        </w:rPr>
        <w:t xml:space="preserve"> </w:t>
      </w:r>
      <w:r>
        <w:t>Moreno</w:t>
      </w:r>
      <w:r>
        <w:rPr>
          <w:spacing w:val="1"/>
        </w:rPr>
        <w:t xml:space="preserve"> </w:t>
      </w:r>
      <w:r>
        <w:t>Lizá</w:t>
      </w:r>
      <w:r>
        <w:t>rraga,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Humberto</w:t>
      </w:r>
      <w:r>
        <w:rPr>
          <w:spacing w:val="1"/>
        </w:rPr>
        <w:t xml:space="preserve"> </w:t>
      </w:r>
      <w:r>
        <w:t>Guevara</w:t>
      </w:r>
      <w:r>
        <w:rPr>
          <w:spacing w:val="1"/>
        </w:rPr>
        <w:t xml:space="preserve"> </w:t>
      </w:r>
      <w:r>
        <w:t>Reynaga,</w:t>
      </w:r>
      <w:r>
        <w:rPr>
          <w:spacing w:val="1"/>
        </w:rPr>
        <w:t xml:space="preserve"> </w:t>
      </w:r>
      <w:r>
        <w:t>Carlos</w:t>
      </w:r>
      <w:r>
        <w:rPr>
          <w:spacing w:val="-47"/>
        </w:rPr>
        <w:t xml:space="preserve"> </w:t>
      </w:r>
      <w:r>
        <w:t xml:space="preserve">Calderón </w:t>
      </w:r>
      <w:proofErr w:type="spellStart"/>
      <w:r>
        <w:t>Viedas</w:t>
      </w:r>
      <w:proofErr w:type="spellEnd"/>
      <w:r>
        <w:t xml:space="preserve"> “El Gallón”, Guillermo Reynaga Guevara, Fidel Urías Salcido (a) “El Gordo”, Felipe López</w:t>
      </w:r>
      <w:r>
        <w:rPr>
          <w:spacing w:val="1"/>
        </w:rPr>
        <w:t xml:space="preserve"> </w:t>
      </w:r>
      <w:r>
        <w:t>Leyva,</w:t>
      </w:r>
      <w:r>
        <w:rPr>
          <w:spacing w:val="-8"/>
        </w:rPr>
        <w:t xml:space="preserve"> </w:t>
      </w:r>
      <w:r>
        <w:t>Jorge</w:t>
      </w:r>
      <w:r>
        <w:rPr>
          <w:spacing w:val="-6"/>
        </w:rPr>
        <w:t xml:space="preserve"> </w:t>
      </w:r>
      <w:r>
        <w:t>Pérez</w:t>
      </w:r>
      <w:r>
        <w:rPr>
          <w:spacing w:val="-4"/>
        </w:rPr>
        <w:t xml:space="preserve"> </w:t>
      </w:r>
      <w:r>
        <w:t>Velarde,</w:t>
      </w:r>
      <w:r>
        <w:rPr>
          <w:spacing w:val="-6"/>
        </w:rPr>
        <w:t xml:space="preserve"> </w:t>
      </w:r>
      <w:r>
        <w:t>Armando</w:t>
      </w:r>
      <w:r>
        <w:rPr>
          <w:spacing w:val="-5"/>
        </w:rPr>
        <w:t xml:space="preserve"> </w:t>
      </w:r>
      <w:r>
        <w:t>González</w:t>
      </w:r>
      <w:r>
        <w:rPr>
          <w:spacing w:val="-5"/>
        </w:rPr>
        <w:t xml:space="preserve"> </w:t>
      </w:r>
      <w:r>
        <w:t>Chávez,</w:t>
      </w:r>
      <w:r>
        <w:rPr>
          <w:spacing w:val="-5"/>
        </w:rPr>
        <w:t xml:space="preserve"> </w:t>
      </w:r>
      <w:r>
        <w:t>Andrés</w:t>
      </w:r>
      <w:r>
        <w:rPr>
          <w:spacing w:val="-6"/>
        </w:rPr>
        <w:t xml:space="preserve"> </w:t>
      </w:r>
      <w:r>
        <w:t>Tamayo,</w:t>
      </w:r>
      <w:r>
        <w:rPr>
          <w:spacing w:val="-7"/>
        </w:rPr>
        <w:t xml:space="preserve"> </w:t>
      </w:r>
      <w:r>
        <w:t>Jesús</w:t>
      </w:r>
      <w:r>
        <w:rPr>
          <w:spacing w:val="-5"/>
        </w:rPr>
        <w:t xml:space="preserve"> </w:t>
      </w:r>
      <w:r>
        <w:t>Sandoval</w:t>
      </w:r>
      <w:r>
        <w:rPr>
          <w:spacing w:val="-7"/>
        </w:rPr>
        <w:t xml:space="preserve"> </w:t>
      </w:r>
      <w:r>
        <w:t>Fernández.</w:t>
      </w:r>
      <w:r>
        <w:rPr>
          <w:vertAlign w:val="superscript"/>
        </w:rPr>
        <w:t>6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acusaba de los delitos de despojo de inmuebles (ocupación violenta del recinto universitario), daño en</w:t>
      </w:r>
      <w:r>
        <w:rPr>
          <w:spacing w:val="1"/>
        </w:rPr>
        <w:t xml:space="preserve"> </w:t>
      </w:r>
      <w:r>
        <w:t>propiedad</w:t>
      </w:r>
      <w:r>
        <w:rPr>
          <w:spacing w:val="-2"/>
        </w:rPr>
        <w:t xml:space="preserve"> </w:t>
      </w:r>
      <w:r>
        <w:t>ajena,</w:t>
      </w:r>
      <w:r>
        <w:rPr>
          <w:spacing w:val="-3"/>
        </w:rPr>
        <w:t xml:space="preserve"> </w:t>
      </w:r>
      <w:r>
        <w:t>robo,</w:t>
      </w:r>
      <w:r>
        <w:rPr>
          <w:spacing w:val="-1"/>
        </w:rPr>
        <w:t xml:space="preserve"> </w:t>
      </w:r>
      <w:r>
        <w:t>injuria, amenazas,</w:t>
      </w:r>
      <w:r>
        <w:rPr>
          <w:spacing w:val="-1"/>
        </w:rPr>
        <w:t xml:space="preserve"> </w:t>
      </w:r>
      <w:r>
        <w:t>fabricación</w:t>
      </w:r>
      <w:r>
        <w:rPr>
          <w:spacing w:val="-3"/>
        </w:rPr>
        <w:t xml:space="preserve"> </w:t>
      </w:r>
      <w:r>
        <w:t>de armas prohibidas</w:t>
      </w:r>
      <w:r>
        <w:rPr>
          <w:spacing w:val="-3"/>
        </w:rPr>
        <w:t xml:space="preserve"> </w:t>
      </w:r>
      <w:r>
        <w:t>y aparatos</w:t>
      </w:r>
      <w:r>
        <w:rPr>
          <w:spacing w:val="-3"/>
        </w:rPr>
        <w:t xml:space="preserve"> </w:t>
      </w:r>
      <w:r>
        <w:t>explosivos.</w:t>
      </w:r>
      <w:r>
        <w:rPr>
          <w:vertAlign w:val="superscript"/>
        </w:rPr>
        <w:t>7</w:t>
      </w:r>
    </w:p>
    <w:p w14:paraId="1D56A04C" w14:textId="77777777" w:rsidR="00E507EB" w:rsidRDefault="00E507EB">
      <w:pPr>
        <w:pStyle w:val="Textoindependiente"/>
        <w:spacing w:before="1"/>
      </w:pPr>
    </w:p>
    <w:p w14:paraId="1F504A32" w14:textId="77777777" w:rsidR="00E507EB" w:rsidRDefault="001966BE">
      <w:pPr>
        <w:pStyle w:val="Textoindependiente"/>
        <w:ind w:left="118" w:right="151"/>
        <w:jc w:val="both"/>
      </w:pP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represión</w:t>
      </w:r>
      <w:r>
        <w:rPr>
          <w:spacing w:val="-13"/>
        </w:rPr>
        <w:t xml:space="preserve"> </w:t>
      </w:r>
      <w:r>
        <w:rPr>
          <w:spacing w:val="-1"/>
        </w:rPr>
        <w:t>más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t>bajar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moral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movimiento,</w:t>
      </w:r>
      <w:r>
        <w:rPr>
          <w:spacing w:val="-8"/>
        </w:rPr>
        <w:t xml:space="preserve"> </w:t>
      </w:r>
      <w:r>
        <w:t>es</w:t>
      </w:r>
      <w:r>
        <w:t>timuló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participación</w:t>
      </w:r>
      <w:r>
        <w:rPr>
          <w:spacing w:val="-10"/>
        </w:rPr>
        <w:t xml:space="preserve"> </w:t>
      </w:r>
      <w:r>
        <w:t>masiva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universitarios,</w:t>
      </w:r>
      <w:r>
        <w:rPr>
          <w:spacing w:val="-47"/>
        </w:rPr>
        <w:t xml:space="preserve"> </w:t>
      </w:r>
      <w:r>
        <w:t>ya que “era la razón de ser del activismo”.</w:t>
      </w:r>
      <w:r>
        <w:rPr>
          <w:vertAlign w:val="superscript"/>
        </w:rPr>
        <w:t>8</w:t>
      </w:r>
      <w:r>
        <w:t>Desde entonces ya no hubo tregua, se sucedieron frecuentes</w:t>
      </w:r>
      <w:r>
        <w:rPr>
          <w:spacing w:val="1"/>
        </w:rPr>
        <w:t xml:space="preserve"> </w:t>
      </w:r>
      <w:r>
        <w:t>combates callejeros entre estudiantes y policías, además se realizaron masivas concentraciones en las</w:t>
      </w:r>
      <w:r>
        <w:rPr>
          <w:spacing w:val="1"/>
        </w:rPr>
        <w:t xml:space="preserve"> </w:t>
      </w:r>
      <w:r>
        <w:t>escuelas de Físico-Matemáticas e Ingeniaría (no tomadas por la policía) que estaban frente al estadio de</w:t>
      </w:r>
      <w:r>
        <w:rPr>
          <w:spacing w:val="1"/>
        </w:rPr>
        <w:t xml:space="preserve"> </w:t>
      </w:r>
      <w:r>
        <w:rPr>
          <w:spacing w:val="-1"/>
        </w:rPr>
        <w:t>béisbol.</w:t>
      </w:r>
      <w:r>
        <w:rPr>
          <w:spacing w:val="-1"/>
          <w:vertAlign w:val="superscript"/>
        </w:rPr>
        <w:t>9</w:t>
      </w:r>
      <w:r>
        <w:rPr>
          <w:spacing w:val="-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poder</w:t>
      </w:r>
      <w:r>
        <w:rPr>
          <w:spacing w:val="-12"/>
        </w:rPr>
        <w:t xml:space="preserve"> </w:t>
      </w:r>
      <w:r>
        <w:t>estudiantil</w:t>
      </w:r>
      <w:r>
        <w:rPr>
          <w:spacing w:val="-10"/>
        </w:rPr>
        <w:t xml:space="preserve"> </w:t>
      </w:r>
      <w:r>
        <w:t>llegó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tan</w:t>
      </w:r>
      <w:r>
        <w:rPr>
          <w:spacing w:val="-10"/>
        </w:rPr>
        <w:t xml:space="preserve"> </w:t>
      </w:r>
      <w:r>
        <w:t>po</w:t>
      </w:r>
      <w:r>
        <w:t>tente,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ayuda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transeúntes</w:t>
      </w:r>
      <w:r>
        <w:rPr>
          <w:spacing w:val="-13"/>
        </w:rPr>
        <w:t xml:space="preserve"> </w:t>
      </w:r>
      <w:r>
        <w:t>logró</w:t>
      </w:r>
      <w:r>
        <w:rPr>
          <w:spacing w:val="-11"/>
        </w:rPr>
        <w:t xml:space="preserve"> </w:t>
      </w:r>
      <w:r>
        <w:t>repeler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agresión</w:t>
      </w:r>
      <w:r>
        <w:rPr>
          <w:spacing w:val="-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grupo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militares</w:t>
      </w:r>
      <w:r>
        <w:rPr>
          <w:spacing w:val="42"/>
        </w:rPr>
        <w:t xml:space="preserve"> </w:t>
      </w:r>
      <w:r>
        <w:t>(Terán</w:t>
      </w:r>
      <w:r>
        <w:rPr>
          <w:i/>
        </w:rPr>
        <w:t>,</w:t>
      </w:r>
      <w:r>
        <w:rPr>
          <w:i/>
          <w:spacing w:val="45"/>
        </w:rPr>
        <w:t xml:space="preserve"> </w:t>
      </w:r>
      <w:proofErr w:type="spellStart"/>
      <w:r>
        <w:rPr>
          <w:i/>
        </w:rPr>
        <w:t>op</w:t>
      </w:r>
      <w:proofErr w:type="spellEnd"/>
      <w:r>
        <w:rPr>
          <w:i/>
          <w:spacing w:val="43"/>
        </w:rPr>
        <w:t xml:space="preserve"> </w:t>
      </w:r>
      <w:proofErr w:type="spellStart"/>
      <w:r>
        <w:rPr>
          <w:i/>
        </w:rPr>
        <w:t>cit</w:t>
      </w:r>
      <w:proofErr w:type="spellEnd"/>
      <w:r>
        <w:t>:</w:t>
      </w:r>
      <w:r>
        <w:rPr>
          <w:spacing w:val="43"/>
        </w:rPr>
        <w:t xml:space="preserve"> </w:t>
      </w:r>
      <w:r>
        <w:t>94).</w:t>
      </w:r>
      <w:r>
        <w:rPr>
          <w:spacing w:val="45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movimiento</w:t>
      </w:r>
      <w:r>
        <w:rPr>
          <w:spacing w:val="46"/>
        </w:rPr>
        <w:t xml:space="preserve"> </w:t>
      </w:r>
      <w:r>
        <w:t>también</w:t>
      </w:r>
      <w:r>
        <w:rPr>
          <w:spacing w:val="44"/>
        </w:rPr>
        <w:t xml:space="preserve"> </w:t>
      </w:r>
      <w:r>
        <w:t>recibió</w:t>
      </w:r>
      <w:r>
        <w:rPr>
          <w:spacing w:val="45"/>
        </w:rPr>
        <w:t xml:space="preserve"> </w:t>
      </w:r>
      <w:r>
        <w:t>apoyo</w:t>
      </w:r>
      <w:r>
        <w:rPr>
          <w:spacing w:val="46"/>
        </w:rPr>
        <w:t xml:space="preserve"> </w:t>
      </w:r>
      <w:r>
        <w:t>solidario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</w:p>
    <w:p w14:paraId="663B17AF" w14:textId="77777777" w:rsidR="00E507EB" w:rsidRDefault="001966BE">
      <w:pPr>
        <w:pStyle w:val="Textoindependiente"/>
        <w:spacing w:before="8"/>
        <w:rPr>
          <w:sz w:val="28"/>
        </w:rPr>
      </w:pPr>
      <w:r>
        <w:pict w14:anchorId="3F5D2262">
          <v:rect id="_x0000_s1028" style="position:absolute;margin-left:70.95pt;margin-top:19.45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04088545" w14:textId="77777777" w:rsidR="00E507EB" w:rsidRDefault="001966BE">
      <w:pPr>
        <w:spacing w:before="76"/>
        <w:ind w:left="118" w:right="153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4La policía utilizaba como método de dispersión, las bombas lacrimógenas, balas de goma y macanas; mientras que los grupos conformados por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Calderón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hacían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uso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los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garrotes,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piedras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armas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fuego.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tanto,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los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disidentes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garrotes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y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piedras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hicier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frente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violencia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represiva.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5</w:t>
      </w:r>
      <w:r>
        <w:rPr>
          <w:rFonts w:ascii="Times New Roman" w:hAnsi="Times New Roman"/>
          <w:i/>
          <w:sz w:val="16"/>
        </w:rPr>
        <w:t>Minutero,</w:t>
      </w:r>
      <w:r>
        <w:rPr>
          <w:rFonts w:ascii="Times New Roman" w:hAnsi="Times New Roman"/>
          <w:i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febrero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11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1972.</w:t>
      </w:r>
    </w:p>
    <w:p w14:paraId="55ED62BC" w14:textId="77777777" w:rsidR="00E507EB" w:rsidRDefault="001966BE">
      <w:pPr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6</w:t>
      </w:r>
      <w:r>
        <w:rPr>
          <w:rFonts w:ascii="Times New Roman" w:hAnsi="Times New Roman"/>
          <w:i/>
          <w:sz w:val="16"/>
        </w:rPr>
        <w:t>El</w:t>
      </w:r>
      <w:r>
        <w:rPr>
          <w:rFonts w:ascii="Times New Roman" w:hAnsi="Times New Roman"/>
          <w:i/>
          <w:spacing w:val="-1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Universal,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febrero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12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1972;</w:t>
      </w:r>
      <w:r>
        <w:rPr>
          <w:rFonts w:ascii="Times New Roman" w:hAnsi="Times New Roman"/>
          <w:spacing w:val="38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La</w:t>
      </w:r>
      <w:r>
        <w:rPr>
          <w:rFonts w:ascii="Times New Roman" w:hAnsi="Times New Roman"/>
          <w:i/>
          <w:spacing w:val="-1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voz</w:t>
      </w:r>
      <w:r>
        <w:rPr>
          <w:rFonts w:ascii="Times New Roman" w:hAnsi="Times New Roman"/>
          <w:i/>
          <w:spacing w:val="-4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-4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Sinaloa,</w:t>
      </w:r>
      <w:r>
        <w:rPr>
          <w:rFonts w:ascii="Times New Roman" w:hAnsi="Times New Roman"/>
          <w:i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Culiacán,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febrero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14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1972.</w:t>
      </w:r>
    </w:p>
    <w:p w14:paraId="0EF1A8C2" w14:textId="77777777" w:rsidR="00E507EB" w:rsidRDefault="001966BE">
      <w:pPr>
        <w:spacing w:before="1"/>
        <w:ind w:left="118" w:right="154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"/>
          <w:sz w:val="16"/>
        </w:rPr>
        <w:t>7También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fueron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detenidos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Jorge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Luis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Pérez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Fernández,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Luis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Enrique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Fernández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Uriarte,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Jorge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Bernal,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Salvador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Valle,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Juan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Pablo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Leyva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Rodríguez,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Isaías Urías Serrano, Manuel García Espinosa, Jesús Espinosa Villalobos, Guillermo García Sotelo, Mariano Morales Mújica, Rafael Rentaría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Zatarain, Severiano Ayón Gurrola, Francisco Barraza</w:t>
      </w:r>
      <w:r>
        <w:rPr>
          <w:rFonts w:ascii="Times New Roman" w:hAnsi="Times New Roman"/>
          <w:sz w:val="16"/>
        </w:rPr>
        <w:t xml:space="preserve"> Olivas, José Juan Valenzuela Gutiérrez, Nicolás Orduña, Alfonso Gómez Ayala y Eduardo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Alberto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Guevara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Niebla.</w:t>
      </w:r>
    </w:p>
    <w:p w14:paraId="67E3C183" w14:textId="77777777" w:rsidR="00E507EB" w:rsidRDefault="001966BE">
      <w:pPr>
        <w:spacing w:line="182" w:lineRule="exact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8Entrevista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al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profesor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Rigoberto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Rodríguez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Benítez.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Culiacán,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Octubre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28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2005.</w:t>
      </w:r>
    </w:p>
    <w:p w14:paraId="2783B0C8" w14:textId="77777777" w:rsidR="00E507EB" w:rsidRDefault="001966BE">
      <w:pPr>
        <w:ind w:left="118" w:right="153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"/>
          <w:sz w:val="16"/>
        </w:rPr>
        <w:t>9En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esos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momentos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el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estadio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béisbol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Ángel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Flores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se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celebraba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fiesta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carnaval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Culiacán,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por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lo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tanto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circulaba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por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esos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espacios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bastante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gente</w:t>
      </w:r>
    </w:p>
    <w:p w14:paraId="0221BB9B" w14:textId="77777777" w:rsidR="00E507EB" w:rsidRDefault="00E507EB">
      <w:pPr>
        <w:jc w:val="both"/>
        <w:rPr>
          <w:rFonts w:ascii="Times New Roman" w:hAnsi="Times New Roman"/>
          <w:sz w:val="16"/>
        </w:rPr>
        <w:sectPr w:rsidR="00E507EB">
          <w:headerReference w:type="default" r:id="rId9"/>
          <w:pgSz w:w="12240" w:h="15840"/>
          <w:pgMar w:top="940" w:right="1260" w:bottom="280" w:left="1300" w:header="710" w:footer="0" w:gutter="0"/>
          <w:cols w:space="720"/>
        </w:sectPr>
      </w:pPr>
    </w:p>
    <w:p w14:paraId="6326DFB4" w14:textId="77777777" w:rsidR="00E507EB" w:rsidRDefault="00E507EB">
      <w:pPr>
        <w:pStyle w:val="Textoindependiente"/>
        <w:rPr>
          <w:rFonts w:ascii="Times New Roman"/>
          <w:sz w:val="20"/>
        </w:rPr>
      </w:pPr>
    </w:p>
    <w:p w14:paraId="6560F7A6" w14:textId="77777777" w:rsidR="00E507EB" w:rsidRDefault="00E507EB">
      <w:pPr>
        <w:pStyle w:val="Textoindependiente"/>
        <w:spacing w:before="2"/>
        <w:rPr>
          <w:rFonts w:ascii="Times New Roman"/>
          <w:sz w:val="18"/>
        </w:rPr>
      </w:pPr>
    </w:p>
    <w:p w14:paraId="5409846E" w14:textId="77777777" w:rsidR="00E507EB" w:rsidRDefault="001966BE">
      <w:pPr>
        <w:pStyle w:val="Textoindependiente"/>
        <w:ind w:left="118" w:right="153"/>
        <w:jc w:val="both"/>
      </w:pPr>
      <w:r>
        <w:rPr>
          <w:spacing w:val="-1"/>
        </w:rPr>
        <w:t>intelectuales</w:t>
      </w:r>
      <w:r>
        <w:rPr>
          <w:spacing w:val="-11"/>
        </w:rPr>
        <w:t xml:space="preserve"> </w:t>
      </w:r>
      <w:r>
        <w:rPr>
          <w:spacing w:val="-1"/>
        </w:rPr>
        <w:t>Carlos</w:t>
      </w:r>
      <w:r>
        <w:rPr>
          <w:spacing w:val="-12"/>
        </w:rPr>
        <w:t xml:space="preserve"> </w:t>
      </w:r>
      <w:r>
        <w:t>Fuentes,</w:t>
      </w:r>
      <w:r>
        <w:rPr>
          <w:spacing w:val="-11"/>
        </w:rPr>
        <w:t xml:space="preserve"> </w:t>
      </w:r>
      <w:r>
        <w:t>Ernest</w:t>
      </w:r>
      <w:r>
        <w:rPr>
          <w:spacing w:val="-13"/>
        </w:rPr>
        <w:t xml:space="preserve"> </w:t>
      </w:r>
      <w:proofErr w:type="spellStart"/>
      <w:r>
        <w:t>Mandel</w:t>
      </w:r>
      <w:proofErr w:type="spellEnd"/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rector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UNAM</w:t>
      </w:r>
      <w:r>
        <w:rPr>
          <w:spacing w:val="-14"/>
        </w:rPr>
        <w:t xml:space="preserve"> </w:t>
      </w:r>
      <w:r>
        <w:t>Pablo</w:t>
      </w:r>
      <w:r>
        <w:rPr>
          <w:spacing w:val="-13"/>
        </w:rPr>
        <w:t xml:space="preserve"> </w:t>
      </w:r>
      <w:r>
        <w:t>González.</w:t>
      </w:r>
      <w:r>
        <w:rPr>
          <w:spacing w:val="-11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éxitos</w:t>
      </w:r>
      <w:r>
        <w:rPr>
          <w:spacing w:val="-14"/>
        </w:rPr>
        <w:t xml:space="preserve"> </w:t>
      </w:r>
      <w:r>
        <w:t>estudiantiles</w:t>
      </w:r>
      <w:r>
        <w:rPr>
          <w:spacing w:val="-47"/>
        </w:rPr>
        <w:t xml:space="preserve"> </w:t>
      </w:r>
      <w:r>
        <w:t>se tradujeron en liberación de presos políticos, desalojo policíaco de la Universidad, y la crea</w:t>
      </w:r>
      <w:r>
        <w:rPr>
          <w:spacing w:val="1"/>
        </w:rPr>
        <w:t xml:space="preserve"> </w:t>
      </w:r>
      <w:proofErr w:type="spellStart"/>
      <w:r>
        <w:t>ción</w:t>
      </w:r>
      <w:proofErr w:type="spellEnd"/>
      <w:r>
        <w:t xml:space="preserve"> del</w:t>
      </w:r>
      <w:r>
        <w:rPr>
          <w:spacing w:val="1"/>
        </w:rPr>
        <w:t xml:space="preserve"> </w:t>
      </w:r>
      <w:r>
        <w:t>Consejo Universitario</w:t>
      </w:r>
      <w:r>
        <w:rPr>
          <w:spacing w:val="-2"/>
        </w:rPr>
        <w:t xml:space="preserve"> </w:t>
      </w:r>
      <w:r>
        <w:t>Paritario</w:t>
      </w:r>
      <w:r>
        <w:rPr>
          <w:spacing w:val="-2"/>
        </w:rPr>
        <w:t xml:space="preserve"> </w:t>
      </w:r>
      <w:r>
        <w:t>y la Junta</w:t>
      </w:r>
      <w:r>
        <w:rPr>
          <w:spacing w:val="-1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Paritaria</w:t>
      </w:r>
      <w:r>
        <w:rPr>
          <w:spacing w:val="-4"/>
        </w:rPr>
        <w:t xml:space="preserve"> </w:t>
      </w:r>
      <w:r>
        <w:t>(Sánchez,</w:t>
      </w:r>
      <w:r>
        <w:rPr>
          <w:spacing w:val="-2"/>
        </w:rPr>
        <w:t xml:space="preserve"> </w:t>
      </w:r>
      <w:r>
        <w:t>1994: 39).</w:t>
      </w:r>
    </w:p>
    <w:p w14:paraId="0C2A43BC" w14:textId="77777777" w:rsidR="00E507EB" w:rsidRDefault="00E507EB">
      <w:pPr>
        <w:pStyle w:val="Textoindependiente"/>
        <w:spacing w:before="10"/>
        <w:rPr>
          <w:sz w:val="21"/>
        </w:rPr>
      </w:pPr>
    </w:p>
    <w:p w14:paraId="4C75399F" w14:textId="77777777" w:rsidR="00E507EB" w:rsidRDefault="001966BE">
      <w:pPr>
        <w:pStyle w:val="Textoindependiente"/>
        <w:spacing w:before="1"/>
        <w:ind w:left="118" w:right="151"/>
        <w:jc w:val="both"/>
      </w:pPr>
      <w:r>
        <w:t xml:space="preserve">Los éxitos estudiantiles provocaron mayor participación del </w:t>
      </w:r>
      <w:r>
        <w:t>estudiantado en los mítines y marchas. Pero</w:t>
      </w:r>
      <w:r>
        <w:rPr>
          <w:spacing w:val="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gobierno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autoridades</w:t>
      </w:r>
      <w:r>
        <w:rPr>
          <w:spacing w:val="-6"/>
        </w:rPr>
        <w:t xml:space="preserve"> </w:t>
      </w:r>
      <w:r>
        <w:t>universitarias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cruzaron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brazos,</w:t>
      </w:r>
      <w:r>
        <w:rPr>
          <w:spacing w:val="-7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abril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1972</w:t>
      </w:r>
      <w:r>
        <w:rPr>
          <w:spacing w:val="-6"/>
        </w:rPr>
        <w:t xml:space="preserve"> </w:t>
      </w:r>
      <w:r>
        <w:t>lanzaron</w:t>
      </w:r>
      <w:r>
        <w:rPr>
          <w:spacing w:val="-48"/>
        </w:rPr>
        <w:t xml:space="preserve"> </w:t>
      </w:r>
      <w:r>
        <w:t>un feroz ataque contra el estudiantado de donde resultaron dos muertos: Juan de Dios y María Isabel. E</w:t>
      </w:r>
      <w:r>
        <w:t>n</w:t>
      </w:r>
      <w:r>
        <w:rPr>
          <w:spacing w:val="-47"/>
        </w:rPr>
        <w:t xml:space="preserve"> </w:t>
      </w:r>
      <w:r>
        <w:t>seguida, Armienta Calderón renunció a la rectoría de la UAS, el Congreso del estado aprobó la nueva Ley</w:t>
      </w:r>
      <w:r>
        <w:rPr>
          <w:spacing w:val="1"/>
        </w:rPr>
        <w:t xml:space="preserve"> </w:t>
      </w:r>
      <w:r>
        <w:t>Orgánica,</w:t>
      </w:r>
      <w:r>
        <w:rPr>
          <w:spacing w:val="-5"/>
        </w:rPr>
        <w:t xml:space="preserve"> </w:t>
      </w:r>
      <w:r>
        <w:rPr>
          <w:vertAlign w:val="superscript"/>
        </w:rPr>
        <w:t>10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incluía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supresión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Junta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Gobierno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reconocimiento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Universitario</w:t>
      </w:r>
      <w:r>
        <w:rPr>
          <w:spacing w:val="-47"/>
        </w:rPr>
        <w:t xml:space="preserve"> </w:t>
      </w:r>
      <w:r>
        <w:t>Paritario 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convirtió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suprema autoridad</w:t>
      </w:r>
      <w:r>
        <w:rPr>
          <w:spacing w:val="-2"/>
        </w:rPr>
        <w:t xml:space="preserve"> </w:t>
      </w:r>
      <w:r>
        <w:t>de la UAS.</w:t>
      </w:r>
    </w:p>
    <w:p w14:paraId="483056B0" w14:textId="77777777" w:rsidR="00E507EB" w:rsidRDefault="00E507EB">
      <w:pPr>
        <w:pStyle w:val="Textoindependiente"/>
        <w:spacing w:before="1"/>
      </w:pPr>
    </w:p>
    <w:p w14:paraId="017A742F" w14:textId="77777777" w:rsidR="00E507EB" w:rsidRDefault="001966BE">
      <w:pPr>
        <w:pStyle w:val="Ttulo1"/>
        <w:jc w:val="both"/>
      </w:pPr>
      <w:r>
        <w:t>La</w:t>
      </w:r>
      <w:r>
        <w:rPr>
          <w:spacing w:val="-2"/>
        </w:rPr>
        <w:t xml:space="preserve"> </w:t>
      </w:r>
      <w:r>
        <w:t>historieta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caricatura: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identidad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“Enfermedad”</w:t>
      </w:r>
    </w:p>
    <w:p w14:paraId="51C7E52C" w14:textId="77777777" w:rsidR="00E507EB" w:rsidRDefault="00E507EB">
      <w:pPr>
        <w:pStyle w:val="Textoindependiente"/>
        <w:spacing w:before="1"/>
        <w:rPr>
          <w:b/>
        </w:rPr>
      </w:pPr>
    </w:p>
    <w:p w14:paraId="7CAFA85E" w14:textId="77777777" w:rsidR="00E507EB" w:rsidRDefault="001966BE">
      <w:pPr>
        <w:pStyle w:val="Textoindependiente"/>
        <w:ind w:left="118" w:right="151"/>
        <w:jc w:val="both"/>
      </w:pPr>
      <w:r>
        <w:t>El análisis del trabajo se basa en fragmentos de historietas y caricaturas producidos durante la huelga</w:t>
      </w:r>
      <w:r>
        <w:rPr>
          <w:spacing w:val="1"/>
        </w:rPr>
        <w:t xml:space="preserve"> </w:t>
      </w:r>
      <w:r>
        <w:t>contra Armienta Calderón y durante el movimiento de “Los enfermos”. Conceptualmente, la historieta se</w:t>
      </w:r>
      <w:r>
        <w:rPr>
          <w:spacing w:val="-47"/>
        </w:rPr>
        <w:t xml:space="preserve"> </w:t>
      </w:r>
      <w:r>
        <w:t>entiende como una narración gráfica desarrollada a</w:t>
      </w:r>
      <w:r>
        <w:t xml:space="preserve"> través de imágenes secuenciales que conforman una</w:t>
      </w:r>
      <w:r>
        <w:rPr>
          <w:spacing w:val="-47"/>
        </w:rPr>
        <w:t xml:space="preserve"> </w:t>
      </w:r>
      <w:r>
        <w:t>historia con un hilo conductor definido, con elementos propios, que permiten el desarrollo de la historia</w:t>
      </w:r>
      <w:r>
        <w:rPr>
          <w:spacing w:val="1"/>
        </w:rPr>
        <w:t xml:space="preserve"> </w:t>
      </w:r>
      <w:r>
        <w:t>que relata a través de Globos (o burbujas), viñetas y onomatopeyas (Barraza, 2006: 74). El cómic ha</w:t>
      </w:r>
      <w:r>
        <w:rPr>
          <w:spacing w:val="1"/>
        </w:rPr>
        <w:t xml:space="preserve"> </w:t>
      </w:r>
      <w:r>
        <w:t>funcionado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comunicación</w:t>
      </w:r>
      <w:r>
        <w:rPr>
          <w:spacing w:val="-9"/>
        </w:rPr>
        <w:t xml:space="preserve"> </w:t>
      </w:r>
      <w:r>
        <w:t>popular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áreas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países,</w:t>
      </w:r>
      <w:r>
        <w:rPr>
          <w:spacing w:val="-5"/>
        </w:rPr>
        <w:t xml:space="preserve"> </w:t>
      </w:r>
      <w:r>
        <w:t>aunque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veces</w:t>
      </w:r>
      <w:r>
        <w:rPr>
          <w:spacing w:val="-48"/>
        </w:rPr>
        <w:t xml:space="preserve"> </w:t>
      </w:r>
      <w:r>
        <w:t>entre grandes dificultades. En los años sesenta y setenta en los países africanos la historieta se convirtió</w:t>
      </w:r>
      <w:r>
        <w:rPr>
          <w:spacing w:val="1"/>
        </w:rPr>
        <w:t xml:space="preserve"> </w:t>
      </w:r>
      <w:r>
        <w:t>en instrumento didáctico, para enseñar a leer y escribir, así como para contar la historia del pueblo en</w:t>
      </w:r>
      <w:r>
        <w:rPr>
          <w:spacing w:val="1"/>
        </w:rPr>
        <w:t xml:space="preserve"> </w:t>
      </w:r>
      <w:r>
        <w:t>contra del colonialismo o bien para celebr</w:t>
      </w:r>
      <w:r>
        <w:t xml:space="preserve">ar los héroes de la revolución popular (Federici y </w:t>
      </w:r>
      <w:proofErr w:type="spellStart"/>
      <w:r>
        <w:t>Marchesini</w:t>
      </w:r>
      <w:proofErr w:type="spellEnd"/>
      <w:r>
        <w:t>,</w:t>
      </w:r>
      <w:r>
        <w:rPr>
          <w:spacing w:val="1"/>
        </w:rPr>
        <w:t xml:space="preserve"> </w:t>
      </w:r>
      <w:r>
        <w:t>2005;</w:t>
      </w:r>
      <w:r>
        <w:rPr>
          <w:spacing w:val="-5"/>
        </w:rPr>
        <w:t xml:space="preserve"> </w:t>
      </w:r>
      <w:r>
        <w:t>González,</w:t>
      </w:r>
      <w:r>
        <w:rPr>
          <w:spacing w:val="-8"/>
        </w:rPr>
        <w:t xml:space="preserve"> </w:t>
      </w:r>
      <w:r>
        <w:t>1955).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México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historieta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concibe</w:t>
      </w:r>
      <w:r>
        <w:rPr>
          <w:spacing w:val="-5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primer</w:t>
      </w:r>
      <w:r>
        <w:rPr>
          <w:spacing w:val="-8"/>
        </w:rPr>
        <w:t xml:space="preserve"> </w:t>
      </w:r>
      <w:r>
        <w:t>territorio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narrativa</w:t>
      </w:r>
      <w:r>
        <w:rPr>
          <w:spacing w:val="-6"/>
        </w:rPr>
        <w:t xml:space="preserve"> </w:t>
      </w:r>
      <w:r>
        <w:t>popular</w:t>
      </w:r>
      <w:r>
        <w:rPr>
          <w:spacing w:val="-47"/>
        </w:rPr>
        <w:t xml:space="preserve"> </w:t>
      </w:r>
      <w:r>
        <w:t>mexicana liberada por el humor. Esto es de vieja data en la cultura popular, es un hu</w:t>
      </w:r>
      <w:r>
        <w:t>mor socializado, una</w:t>
      </w:r>
      <w:r>
        <w:rPr>
          <w:spacing w:val="-47"/>
        </w:rPr>
        <w:t xml:space="preserve"> </w:t>
      </w:r>
      <w:r>
        <w:t>especie de rito liberador, humor compartido en circos, teatros de revistas y carpas (Maldonado, 2011:</w:t>
      </w:r>
      <w:r>
        <w:rPr>
          <w:spacing w:val="1"/>
        </w:rPr>
        <w:t xml:space="preserve"> </w:t>
      </w:r>
      <w:r>
        <w:t>205).</w:t>
      </w:r>
    </w:p>
    <w:p w14:paraId="79DB0C37" w14:textId="77777777" w:rsidR="00E507EB" w:rsidRDefault="00E507EB">
      <w:pPr>
        <w:pStyle w:val="Textoindependiente"/>
        <w:spacing w:before="11"/>
        <w:rPr>
          <w:sz w:val="21"/>
        </w:rPr>
      </w:pPr>
    </w:p>
    <w:p w14:paraId="637093BD" w14:textId="77777777" w:rsidR="00E507EB" w:rsidRDefault="001966BE">
      <w:pPr>
        <w:pStyle w:val="Textoindependiente"/>
        <w:spacing w:before="1"/>
        <w:ind w:left="118" w:right="151"/>
        <w:jc w:val="both"/>
      </w:pPr>
      <w:r>
        <w:t>“Los</w:t>
      </w:r>
      <w:r>
        <w:rPr>
          <w:spacing w:val="-5"/>
        </w:rPr>
        <w:t xml:space="preserve"> </w:t>
      </w:r>
      <w:r>
        <w:t>enfermos”</w:t>
      </w:r>
      <w:r>
        <w:rPr>
          <w:spacing w:val="-3"/>
        </w:rPr>
        <w:t xml:space="preserve"> </w:t>
      </w:r>
      <w:r>
        <w:t>combinaron</w:t>
      </w:r>
      <w:r>
        <w:rPr>
          <w:spacing w:val="-3"/>
        </w:rPr>
        <w:t xml:space="preserve"> </w:t>
      </w:r>
      <w:r>
        <w:t>historieta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caricatura</w:t>
      </w:r>
      <w:r>
        <w:rPr>
          <w:spacing w:val="-7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medio</w:t>
      </w:r>
      <w:r>
        <w:rPr>
          <w:spacing w:val="-3"/>
        </w:rPr>
        <w:t xml:space="preserve"> </w:t>
      </w:r>
      <w:r>
        <w:t>pedagógico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educar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masas</w:t>
      </w:r>
      <w:r>
        <w:rPr>
          <w:spacing w:val="-47"/>
        </w:rPr>
        <w:t xml:space="preserve"> </w:t>
      </w:r>
      <w:r>
        <w:t>universitarias y como derivación a los campesinos y obreros aunque con menos éxitos en estos últimos.</w:t>
      </w:r>
      <w:r>
        <w:rPr>
          <w:spacing w:val="1"/>
        </w:rPr>
        <w:t xml:space="preserve"> </w:t>
      </w:r>
      <w:r>
        <w:t>En ese sentido es necesario entender la caricatura como una expresión plástica que busca ridiculizar y</w:t>
      </w:r>
      <w:r>
        <w:rPr>
          <w:spacing w:val="1"/>
        </w:rPr>
        <w:t xml:space="preserve"> </w:t>
      </w:r>
      <w:r>
        <w:t>poner énfasis en lo grotesco, irónico o divertido d</w:t>
      </w:r>
      <w:r>
        <w:t>e los rasgos de una fisonomía, una figura o una escena</w:t>
      </w:r>
      <w:r>
        <w:rPr>
          <w:spacing w:val="1"/>
        </w:rPr>
        <w:t xml:space="preserve"> </w:t>
      </w:r>
      <w:r>
        <w:t>peculiar;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oposición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provocando</w:t>
      </w:r>
      <w:r>
        <w:rPr>
          <w:spacing w:val="1"/>
        </w:rPr>
        <w:t xml:space="preserve"> </w:t>
      </w:r>
      <w:r>
        <w:t>burla,</w:t>
      </w:r>
      <w:r>
        <w:rPr>
          <w:spacing w:val="-47"/>
        </w:rPr>
        <w:t xml:space="preserve"> </w:t>
      </w:r>
      <w:r>
        <w:t>menosprecio,</w:t>
      </w:r>
      <w:r>
        <w:rPr>
          <w:spacing w:val="-3"/>
        </w:rPr>
        <w:t xml:space="preserve"> </w:t>
      </w:r>
      <w:r>
        <w:t>falta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respeto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desdén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rompe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magia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oculto</w:t>
      </w:r>
      <w:r>
        <w:rPr>
          <w:spacing w:val="-2"/>
        </w:rPr>
        <w:t xml:space="preserve"> </w:t>
      </w:r>
      <w:r>
        <w:t>(</w:t>
      </w:r>
      <w:proofErr w:type="spellStart"/>
      <w:r>
        <w:t>Bruneda</w:t>
      </w:r>
      <w:proofErr w:type="spellEnd"/>
      <w:r>
        <w:t>,</w:t>
      </w:r>
      <w:r>
        <w:rPr>
          <w:spacing w:val="-4"/>
        </w:rPr>
        <w:t xml:space="preserve"> </w:t>
      </w:r>
      <w:r>
        <w:t>1958:</w:t>
      </w:r>
      <w:r>
        <w:rPr>
          <w:spacing w:val="-4"/>
        </w:rPr>
        <w:t xml:space="preserve"> </w:t>
      </w:r>
      <w:r>
        <w:t>11).</w:t>
      </w:r>
      <w:r>
        <w:rPr>
          <w:spacing w:val="-4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rPr>
          <w:spacing w:val="-1"/>
        </w:rPr>
        <w:t>caricatura</w:t>
      </w:r>
      <w:r>
        <w:rPr>
          <w:spacing w:val="-11"/>
        </w:rPr>
        <w:t xml:space="preserve"> </w:t>
      </w:r>
      <w:r>
        <w:rPr>
          <w:spacing w:val="-1"/>
        </w:rPr>
        <w:t>desde</w:t>
      </w:r>
      <w:r>
        <w:rPr>
          <w:spacing w:val="-10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aparición,</w:t>
      </w:r>
      <w:r>
        <w:rPr>
          <w:spacing w:val="-10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sido</w:t>
      </w:r>
      <w:r>
        <w:rPr>
          <w:spacing w:val="-8"/>
        </w:rPr>
        <w:t xml:space="preserve"> </w:t>
      </w:r>
      <w:r>
        <w:t>utilizada</w:t>
      </w:r>
      <w:r>
        <w:rPr>
          <w:spacing w:val="-13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vehículo</w:t>
      </w:r>
      <w:r>
        <w:rPr>
          <w:spacing w:val="-8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expresar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arma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atacar.</w:t>
      </w:r>
      <w:r>
        <w:rPr>
          <w:spacing w:val="-10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servido</w:t>
      </w:r>
      <w:r>
        <w:rPr>
          <w:spacing w:val="-48"/>
        </w:rPr>
        <w:t xml:space="preserve"> </w:t>
      </w:r>
      <w:r>
        <w:t>a personas, partidos y facciones lo mismo para dar forma y difusión a sus ideas e ideales que para luchar</w:t>
      </w:r>
      <w:r>
        <w:rPr>
          <w:spacing w:val="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obtener</w:t>
      </w:r>
      <w:r>
        <w:rPr>
          <w:spacing w:val="-10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destruir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algún</w:t>
      </w:r>
      <w:r>
        <w:rPr>
          <w:spacing w:val="-9"/>
        </w:rPr>
        <w:t xml:space="preserve"> </w:t>
      </w:r>
      <w:r>
        <w:t>enem</w:t>
      </w:r>
      <w:r>
        <w:t>igo,</w:t>
      </w:r>
      <w:r>
        <w:rPr>
          <w:spacing w:val="-8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tiempo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servido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sociedad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opinión</w:t>
      </w:r>
      <w:r>
        <w:rPr>
          <w:spacing w:val="-11"/>
        </w:rPr>
        <w:t xml:space="preserve"> </w:t>
      </w:r>
      <w:r>
        <w:t>pública</w:t>
      </w:r>
      <w:r>
        <w:rPr>
          <w:spacing w:val="-47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dar cauce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circulación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sus convicciones, descontentos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demandas (</w:t>
      </w:r>
      <w:proofErr w:type="spellStart"/>
      <w:r>
        <w:t>Gantús</w:t>
      </w:r>
      <w:proofErr w:type="spellEnd"/>
      <w:r>
        <w:t>,</w:t>
      </w:r>
      <w:r>
        <w:rPr>
          <w:spacing w:val="-1"/>
        </w:rPr>
        <w:t xml:space="preserve"> </w:t>
      </w:r>
      <w:r>
        <w:t>2007:</w:t>
      </w:r>
      <w:r>
        <w:rPr>
          <w:spacing w:val="-2"/>
        </w:rPr>
        <w:t xml:space="preserve"> </w:t>
      </w:r>
      <w:r>
        <w:t>206).</w:t>
      </w:r>
    </w:p>
    <w:p w14:paraId="70E099F1" w14:textId="77777777" w:rsidR="00E507EB" w:rsidRDefault="00E507EB">
      <w:pPr>
        <w:pStyle w:val="Textoindependiente"/>
      </w:pPr>
    </w:p>
    <w:p w14:paraId="737E9C0C" w14:textId="77777777" w:rsidR="00E507EB" w:rsidRDefault="001966BE">
      <w:pPr>
        <w:pStyle w:val="Textoindependiente"/>
        <w:spacing w:before="1"/>
        <w:ind w:left="118" w:right="152"/>
        <w:jc w:val="both"/>
      </w:pPr>
      <w:r>
        <w:t>La caricatura como expresión revestida de anonimato, cumple la función de preparar el ambiente, que</w:t>
      </w:r>
      <w:r>
        <w:rPr>
          <w:spacing w:val="1"/>
        </w:rPr>
        <w:t xml:space="preserve"> </w:t>
      </w:r>
      <w:r>
        <w:t>consiste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degradar</w:t>
      </w:r>
      <w:r>
        <w:rPr>
          <w:spacing w:val="-6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divertir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pueblo,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luego</w:t>
      </w:r>
      <w:r>
        <w:rPr>
          <w:spacing w:val="-3"/>
        </w:rPr>
        <w:t xml:space="preserve"> </w:t>
      </w:r>
      <w:r>
        <w:t>utilizar</w:t>
      </w:r>
      <w:r>
        <w:rPr>
          <w:spacing w:val="-6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armas</w:t>
      </w:r>
      <w:r>
        <w:rPr>
          <w:spacing w:val="-3"/>
        </w:rPr>
        <w:t xml:space="preserve"> </w:t>
      </w:r>
      <w:r>
        <w:t>poderosas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radicales</w:t>
      </w:r>
      <w:r>
        <w:rPr>
          <w:spacing w:val="-48"/>
        </w:rPr>
        <w:t xml:space="preserve"> </w:t>
      </w:r>
      <w:r>
        <w:t>que consuman la acción.</w:t>
      </w:r>
      <w:r>
        <w:rPr>
          <w:spacing w:val="1"/>
        </w:rPr>
        <w:t xml:space="preserve"> </w:t>
      </w:r>
      <w:r>
        <w:t xml:space="preserve">A veces se puede ligar </w:t>
      </w:r>
      <w:r>
        <w:t>el contenido de la caricatura a las distintas formas</w:t>
      </w:r>
      <w:r>
        <w:rPr>
          <w:spacing w:val="1"/>
        </w:rPr>
        <w:t xml:space="preserve"> </w:t>
      </w:r>
      <w:r>
        <w:t>populares de resistencia como el chisme y el rumor: el primero pone atención en una agresión social</w:t>
      </w:r>
      <w:r>
        <w:rPr>
          <w:spacing w:val="1"/>
        </w:rPr>
        <w:t xml:space="preserve"> </w:t>
      </w:r>
      <w:r>
        <w:t>disfrazada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carece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anónima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vehículo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aspiracione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ansiedades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posibilidades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prosperar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ocurren</w:t>
      </w:r>
      <w:r>
        <w:rPr>
          <w:spacing w:val="-47"/>
        </w:rPr>
        <w:t xml:space="preserve"> </w:t>
      </w:r>
      <w:r>
        <w:t>acontecimientos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ponen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relieve</w:t>
      </w:r>
      <w:r>
        <w:rPr>
          <w:spacing w:val="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intereses</w:t>
      </w:r>
      <w:r>
        <w:rPr>
          <w:spacing w:val="3"/>
        </w:rPr>
        <w:t xml:space="preserve"> </w:t>
      </w:r>
      <w:r>
        <w:t>populares.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chisme</w:t>
      </w:r>
      <w:r>
        <w:rPr>
          <w:spacing w:val="6"/>
        </w:rPr>
        <w:t xml:space="preserve"> </w:t>
      </w:r>
      <w:r>
        <w:t>busca</w:t>
      </w:r>
      <w:r>
        <w:rPr>
          <w:spacing w:val="3"/>
        </w:rPr>
        <w:t xml:space="preserve"> </w:t>
      </w:r>
      <w:r>
        <w:t>arruinar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reputación</w:t>
      </w:r>
      <w:r>
        <w:rPr>
          <w:spacing w:val="4"/>
        </w:rPr>
        <w:t xml:space="preserve"> </w:t>
      </w:r>
      <w:r>
        <w:t>de</w:t>
      </w:r>
    </w:p>
    <w:p w14:paraId="5B356EF8" w14:textId="77777777" w:rsidR="00E507EB" w:rsidRDefault="00E507EB">
      <w:pPr>
        <w:pStyle w:val="Textoindependiente"/>
        <w:rPr>
          <w:sz w:val="20"/>
        </w:rPr>
      </w:pPr>
    </w:p>
    <w:p w14:paraId="2BEF0E9D" w14:textId="77777777" w:rsidR="00E507EB" w:rsidRDefault="001966BE">
      <w:pPr>
        <w:pStyle w:val="Textoindependiente"/>
        <w:spacing w:before="3"/>
        <w:rPr>
          <w:sz w:val="27"/>
        </w:rPr>
      </w:pPr>
      <w:r>
        <w:pict w14:anchorId="72FCE3D0">
          <v:rect id="_x0000_s1027" style="position:absolute;margin-left:70.95pt;margin-top:18.6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0D1073CE" w14:textId="77777777" w:rsidR="00E507EB" w:rsidRDefault="001966BE">
      <w:pPr>
        <w:spacing w:before="76"/>
        <w:ind w:left="11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10Miguel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Ángel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Rosales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Medrano.</w:t>
      </w:r>
    </w:p>
    <w:p w14:paraId="4B376659" w14:textId="77777777" w:rsidR="00E507EB" w:rsidRDefault="00E507EB">
      <w:pPr>
        <w:rPr>
          <w:rFonts w:ascii="Times New Roman" w:hAnsi="Times New Roman"/>
          <w:sz w:val="16"/>
        </w:rPr>
        <w:sectPr w:rsidR="00E507EB">
          <w:headerReference w:type="default" r:id="rId10"/>
          <w:pgSz w:w="12240" w:h="15840"/>
          <w:pgMar w:top="960" w:right="1260" w:bottom="280" w:left="1300" w:header="720" w:footer="0" w:gutter="0"/>
          <w:cols w:space="720"/>
        </w:sectPr>
      </w:pPr>
    </w:p>
    <w:p w14:paraId="275E4D3C" w14:textId="77777777" w:rsidR="00E507EB" w:rsidRDefault="001966BE">
      <w:pPr>
        <w:spacing w:line="184" w:lineRule="exact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67C5B5A9" w14:textId="77777777" w:rsidR="00E507EB" w:rsidRDefault="00E507EB">
      <w:pPr>
        <w:pStyle w:val="Textoindependiente"/>
        <w:spacing w:before="1"/>
        <w:rPr>
          <w:rFonts w:ascii="Times New Roman"/>
          <w:sz w:val="24"/>
        </w:rPr>
      </w:pPr>
    </w:p>
    <w:p w14:paraId="26D6FD72" w14:textId="77777777" w:rsidR="00E507EB" w:rsidRDefault="001966BE">
      <w:pPr>
        <w:pStyle w:val="Textoindependiente"/>
        <w:ind w:left="118" w:right="155"/>
        <w:jc w:val="both"/>
      </w:pPr>
      <w:r>
        <w:t>una o varias personas que pueden ser identificadas; y el rumor no tiene necesariamente como objeto a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persona en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(Scott,</w:t>
      </w:r>
      <w:r>
        <w:rPr>
          <w:spacing w:val="-2"/>
        </w:rPr>
        <w:t xml:space="preserve"> </w:t>
      </w:r>
      <w:r>
        <w:t>2000:</w:t>
      </w:r>
      <w:r>
        <w:rPr>
          <w:spacing w:val="-2"/>
        </w:rPr>
        <w:t xml:space="preserve"> </w:t>
      </w:r>
      <w:r>
        <w:t>12-14).</w:t>
      </w:r>
    </w:p>
    <w:p w14:paraId="20C5CB38" w14:textId="77777777" w:rsidR="00E507EB" w:rsidRDefault="00E507EB">
      <w:pPr>
        <w:pStyle w:val="Textoindependiente"/>
      </w:pPr>
    </w:p>
    <w:p w14:paraId="5F11DDC9" w14:textId="77777777" w:rsidR="00E507EB" w:rsidRDefault="001966BE">
      <w:pPr>
        <w:pStyle w:val="Textoindependiente"/>
        <w:spacing w:before="1"/>
        <w:ind w:left="118" w:right="150"/>
        <w:jc w:val="both"/>
      </w:pP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realizar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análisis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historietas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caricaturas</w:t>
      </w:r>
      <w:r>
        <w:rPr>
          <w:spacing w:val="-12"/>
        </w:rPr>
        <w:t xml:space="preserve"> </w:t>
      </w:r>
      <w:r>
        <w:t>fue</w:t>
      </w:r>
      <w:r>
        <w:rPr>
          <w:spacing w:val="-11"/>
        </w:rPr>
        <w:t xml:space="preserve"> </w:t>
      </w:r>
      <w:r>
        <w:t>necesario</w:t>
      </w:r>
      <w:r>
        <w:rPr>
          <w:spacing w:val="-11"/>
        </w:rPr>
        <w:t xml:space="preserve"> </w:t>
      </w:r>
      <w:r>
        <w:t>retomar</w:t>
      </w:r>
      <w:r>
        <w:rPr>
          <w:spacing w:val="-12"/>
        </w:rPr>
        <w:t xml:space="preserve"> </w:t>
      </w:r>
      <w:r>
        <w:t>algunos</w:t>
      </w:r>
      <w:r>
        <w:rPr>
          <w:spacing w:val="-12"/>
        </w:rPr>
        <w:t xml:space="preserve"> </w:t>
      </w:r>
      <w:r>
        <w:t>referentes</w:t>
      </w:r>
      <w:r>
        <w:rPr>
          <w:spacing w:val="-11"/>
        </w:rPr>
        <w:t xml:space="preserve"> </w:t>
      </w:r>
      <w:r>
        <w:t>teóricos</w:t>
      </w:r>
      <w:r>
        <w:rPr>
          <w:spacing w:val="-48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recursos</w:t>
      </w:r>
      <w:r>
        <w:rPr>
          <w:spacing w:val="-9"/>
        </w:rPr>
        <w:t xml:space="preserve"> </w:t>
      </w:r>
      <w:r>
        <w:t>semióticos</w:t>
      </w:r>
      <w:r>
        <w:rPr>
          <w:spacing w:val="-13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autor</w:t>
      </w:r>
      <w:r>
        <w:rPr>
          <w:spacing w:val="-13"/>
        </w:rPr>
        <w:t xml:space="preserve"> </w:t>
      </w:r>
      <w:r>
        <w:t>presenta,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títulos,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imagen</w:t>
      </w:r>
      <w:r>
        <w:rPr>
          <w:spacing w:val="-1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globos;</w:t>
      </w:r>
      <w:r>
        <w:rPr>
          <w:spacing w:val="-12"/>
        </w:rPr>
        <w:t xml:space="preserve"> </w:t>
      </w:r>
      <w:r>
        <w:t>quién,</w:t>
      </w:r>
      <w:r>
        <w:rPr>
          <w:spacing w:val="-47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refiere</w:t>
      </w:r>
      <w:r>
        <w:rPr>
          <w:spacing w:val="-9"/>
        </w:rPr>
        <w:t xml:space="preserve"> </w:t>
      </w:r>
      <w:r>
        <w:rPr>
          <w:spacing w:val="-1"/>
        </w:rPr>
        <w:t>al</w:t>
      </w:r>
      <w:r>
        <w:rPr>
          <w:spacing w:val="-8"/>
        </w:rPr>
        <w:t xml:space="preserve"> </w:t>
      </w:r>
      <w:r>
        <w:rPr>
          <w:spacing w:val="-1"/>
        </w:rPr>
        <w:t>personaje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personajes</w:t>
      </w:r>
      <w:r>
        <w:rPr>
          <w:spacing w:val="-7"/>
        </w:rPr>
        <w:t xml:space="preserve"> </w:t>
      </w:r>
      <w:r>
        <w:t>principales</w:t>
      </w:r>
      <w:r>
        <w:rPr>
          <w:spacing w:val="-6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tema</w:t>
      </w:r>
      <w:r>
        <w:rPr>
          <w:spacing w:val="-7"/>
        </w:rPr>
        <w:t xml:space="preserve"> </w:t>
      </w:r>
      <w:r>
        <w:t>propuesto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imágenes;</w:t>
      </w:r>
      <w:r>
        <w:rPr>
          <w:spacing w:val="-9"/>
        </w:rPr>
        <w:t xml:space="preserve"> </w:t>
      </w:r>
      <w:r>
        <w:t>qué,</w:t>
      </w:r>
      <w:r>
        <w:rPr>
          <w:spacing w:val="-6"/>
        </w:rPr>
        <w:t xml:space="preserve"> </w:t>
      </w:r>
      <w:r>
        <w:t>hace</w:t>
      </w:r>
      <w:r>
        <w:rPr>
          <w:spacing w:val="-6"/>
        </w:rPr>
        <w:t xml:space="preserve"> </w:t>
      </w:r>
      <w:r>
        <w:t>relación</w:t>
      </w:r>
      <w:r>
        <w:rPr>
          <w:spacing w:val="-47"/>
        </w:rPr>
        <w:t xml:space="preserve"> </w:t>
      </w:r>
      <w:r>
        <w:t>al tema; dónde, indica el lugar donde se desarrollan los hechos; cuándo, corresponde al momento de la</w:t>
      </w:r>
      <w:r>
        <w:rPr>
          <w:spacing w:val="1"/>
        </w:rPr>
        <w:t xml:space="preserve"> </w:t>
      </w:r>
      <w:r>
        <w:rPr>
          <w:spacing w:val="-1"/>
        </w:rPr>
        <w:t>situación</w:t>
      </w:r>
      <w:r>
        <w:rPr>
          <w:spacing w:val="-13"/>
        </w:rPr>
        <w:t xml:space="preserve"> </w:t>
      </w:r>
      <w:r>
        <w:rPr>
          <w:spacing w:val="-1"/>
        </w:rPr>
        <w:t>presentada,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cual,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fecha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publicación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caricatura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indicios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hechos</w:t>
      </w:r>
      <w:r>
        <w:rPr>
          <w:spacing w:val="-12"/>
        </w:rPr>
        <w:t xml:space="preserve"> </w:t>
      </w:r>
      <w:r>
        <w:t>noticiosos</w:t>
      </w:r>
      <w:r>
        <w:rPr>
          <w:spacing w:val="-47"/>
        </w:rPr>
        <w:t xml:space="preserve"> </w:t>
      </w:r>
      <w:r>
        <w:t>respecto al tema que se presenta en la viñeta; y el cómo, describe el hecho en sí al que se refiere la</w:t>
      </w:r>
      <w:r>
        <w:rPr>
          <w:spacing w:val="1"/>
        </w:rPr>
        <w:t xml:space="preserve"> </w:t>
      </w:r>
      <w:r>
        <w:t>caricatura. De este modo, se identifica y delimita el tema, el contexto y los personajes expuestos po</w:t>
      </w:r>
      <w:r>
        <w:t>r el</w:t>
      </w:r>
      <w:r>
        <w:rPr>
          <w:spacing w:val="1"/>
        </w:rPr>
        <w:t xml:space="preserve"> </w:t>
      </w:r>
      <w:r>
        <w:t>caricaturista en la viñeta; aspectos que permiten determinar los discursos y su interacción. Al mismo</w:t>
      </w:r>
      <w:r>
        <w:rPr>
          <w:spacing w:val="1"/>
        </w:rPr>
        <w:t xml:space="preserve"> </w:t>
      </w:r>
      <w:r>
        <w:t>tiempo se pretende una revisión documental, con el fin de identificar los discursos circundantes respecto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cada uno</w:t>
      </w:r>
      <w:r>
        <w:rPr>
          <w:spacing w:val="1"/>
        </w:rPr>
        <w:t xml:space="preserve"> </w:t>
      </w:r>
      <w:r>
        <w:t>de los temas de</w:t>
      </w:r>
      <w:r>
        <w:rPr>
          <w:spacing w:val="-4"/>
        </w:rPr>
        <w:t xml:space="preserve"> </w:t>
      </w:r>
      <w:r>
        <w:t xml:space="preserve">las historietas </w:t>
      </w:r>
      <w:r>
        <w:t>(Rodríguez y</w:t>
      </w:r>
      <w:r>
        <w:rPr>
          <w:spacing w:val="-3"/>
        </w:rPr>
        <w:t xml:space="preserve"> </w:t>
      </w:r>
      <w:r>
        <w:t>Velázquez, 2011:</w:t>
      </w:r>
      <w:r>
        <w:rPr>
          <w:spacing w:val="-2"/>
        </w:rPr>
        <w:t xml:space="preserve"> </w:t>
      </w:r>
      <w:r>
        <w:t>43-44).</w:t>
      </w:r>
    </w:p>
    <w:p w14:paraId="4B765BEF" w14:textId="77777777" w:rsidR="00E507EB" w:rsidRDefault="00E507EB">
      <w:pPr>
        <w:pStyle w:val="Textoindependiente"/>
        <w:spacing w:before="10"/>
        <w:rPr>
          <w:sz w:val="21"/>
        </w:rPr>
      </w:pPr>
    </w:p>
    <w:p w14:paraId="16B1B997" w14:textId="77777777" w:rsidR="00E507EB" w:rsidRDefault="001966BE">
      <w:pPr>
        <w:pStyle w:val="Textoindependiente"/>
        <w:ind w:left="118" w:right="152"/>
        <w:jc w:val="both"/>
      </w:pPr>
      <w:r>
        <w:t>La historieta y la caricatura política fueron instrumentos políticos que los moradores de las casas del</w:t>
      </w:r>
      <w:r>
        <w:rPr>
          <w:spacing w:val="1"/>
        </w:rPr>
        <w:t xml:space="preserve"> </w:t>
      </w:r>
      <w:r>
        <w:t>estudiante utilizaron para posicionar su discurso en la Universidad durante el movimiento estudiantil</w:t>
      </w:r>
      <w:r>
        <w:rPr>
          <w:spacing w:val="1"/>
        </w:rPr>
        <w:t xml:space="preserve"> </w:t>
      </w:r>
      <w:r>
        <w:t>contra el rector Armienta Calderón. Cuando culminó la lucha estudiantil, en abril de 1972, los residentes</w:t>
      </w:r>
      <w:r>
        <w:rPr>
          <w:spacing w:val="1"/>
        </w:rPr>
        <w:t xml:space="preserve"> </w:t>
      </w:r>
      <w:r>
        <w:t>de las casas y otros más radicalizaron el movimi</w:t>
      </w:r>
      <w:r>
        <w:t>ento, y para rematar aceptaron con gusto el mote de</w:t>
      </w:r>
      <w:r>
        <w:rPr>
          <w:spacing w:val="1"/>
        </w:rPr>
        <w:t xml:space="preserve"> </w:t>
      </w:r>
      <w:r>
        <w:t>“enfermos”. La historieta y la caricatura no desaparecieron, por el contrario dieron unidad y cohesión al</w:t>
      </w:r>
      <w:r>
        <w:rPr>
          <w:spacing w:val="1"/>
        </w:rPr>
        <w:t xml:space="preserve"> </w:t>
      </w:r>
      <w:r>
        <w:t>movimiento de “Los enfermos”, pues a través de esos mecanismos difundieron sus ideas, ideales y</w:t>
      </w:r>
      <w:r>
        <w:rPr>
          <w:spacing w:val="1"/>
        </w:rPr>
        <w:t xml:space="preserve"> </w:t>
      </w:r>
      <w:r>
        <w:t>pr</w:t>
      </w:r>
      <w:r>
        <w:t>oyectos</w:t>
      </w:r>
      <w:r>
        <w:rPr>
          <w:spacing w:val="-1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universitarios,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colonos, campesinos y</w:t>
      </w:r>
      <w:r>
        <w:rPr>
          <w:spacing w:val="-1"/>
        </w:rPr>
        <w:t xml:space="preserve"> </w:t>
      </w:r>
      <w:r>
        <w:t>obreros.</w:t>
      </w:r>
    </w:p>
    <w:p w14:paraId="3B29A08F" w14:textId="77777777" w:rsidR="00E507EB" w:rsidRDefault="00E507EB">
      <w:pPr>
        <w:pStyle w:val="Textoindependiente"/>
        <w:spacing w:before="2"/>
      </w:pPr>
    </w:p>
    <w:p w14:paraId="47016B76" w14:textId="77777777" w:rsidR="00E507EB" w:rsidRDefault="001966BE">
      <w:pPr>
        <w:pStyle w:val="Textoindependiente"/>
        <w:ind w:left="118" w:right="152"/>
        <w:jc w:val="both"/>
      </w:pPr>
      <w:r>
        <w:t>El discurso gráfico instrumentado por “Los enfermos” ponderaba como puntos esenciales, temas con</w:t>
      </w:r>
      <w:r>
        <w:rPr>
          <w:spacing w:val="1"/>
        </w:rPr>
        <w:t xml:space="preserve"> </w:t>
      </w:r>
      <w:r>
        <w:t>fuerte</w:t>
      </w:r>
      <w:r>
        <w:rPr>
          <w:spacing w:val="-10"/>
        </w:rPr>
        <w:t xml:space="preserve"> </w:t>
      </w:r>
      <w:r>
        <w:t>crítica</w:t>
      </w:r>
      <w:r>
        <w:rPr>
          <w:spacing w:val="-1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política,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mucho</w:t>
      </w:r>
      <w:r>
        <w:rPr>
          <w:spacing w:val="-7"/>
        </w:rPr>
        <w:t xml:space="preserve"> </w:t>
      </w:r>
      <w:r>
        <w:t>humor;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deja</w:t>
      </w:r>
      <w:r>
        <w:rPr>
          <w:spacing w:val="-10"/>
        </w:rPr>
        <w:t xml:space="preserve"> </w:t>
      </w:r>
      <w:r>
        <w:t>bien</w:t>
      </w:r>
      <w:r>
        <w:rPr>
          <w:spacing w:val="-8"/>
        </w:rPr>
        <w:t xml:space="preserve"> </w:t>
      </w:r>
      <w:r>
        <w:t>claro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influenci</w:t>
      </w:r>
      <w:r>
        <w:t>a</w:t>
      </w:r>
      <w:r>
        <w:rPr>
          <w:spacing w:val="-8"/>
        </w:rPr>
        <w:t xml:space="preserve"> </w:t>
      </w:r>
      <w:r>
        <w:t>ejercida</w:t>
      </w:r>
      <w:r>
        <w:rPr>
          <w:spacing w:val="-8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Eduardo</w:t>
      </w:r>
      <w:r>
        <w:rPr>
          <w:spacing w:val="-47"/>
        </w:rPr>
        <w:t xml:space="preserve"> </w:t>
      </w:r>
      <w:r>
        <w:t>del Río “Rius”. Además, “Los enfermos” utilizaban el mismo método que Rius, la historieta como recurso</w:t>
      </w:r>
      <w:r>
        <w:rPr>
          <w:spacing w:val="1"/>
        </w:rPr>
        <w:t xml:space="preserve"> </w:t>
      </w:r>
      <w:r>
        <w:t>predominante.</w:t>
      </w:r>
    </w:p>
    <w:p w14:paraId="1C845BB8" w14:textId="77777777" w:rsidR="00E507EB" w:rsidRDefault="00E507EB">
      <w:pPr>
        <w:pStyle w:val="Textoindependiente"/>
        <w:spacing w:before="11"/>
        <w:rPr>
          <w:sz w:val="21"/>
        </w:rPr>
      </w:pPr>
    </w:p>
    <w:p w14:paraId="1CBF711F" w14:textId="77777777" w:rsidR="00E507EB" w:rsidRDefault="001966BE">
      <w:pPr>
        <w:pStyle w:val="Textoindependiente"/>
        <w:spacing w:before="1"/>
        <w:ind w:left="118" w:right="150"/>
        <w:jc w:val="both"/>
      </w:pPr>
      <w:r>
        <w:t xml:space="preserve">Rius con los </w:t>
      </w:r>
      <w:proofErr w:type="spellStart"/>
      <w:r>
        <w:rPr>
          <w:i/>
        </w:rPr>
        <w:t>Supermachos</w:t>
      </w:r>
      <w:proofErr w:type="spellEnd"/>
      <w:r>
        <w:t xml:space="preserve">, en 1966, abrió un campo inédito dentro de los cómics mexicanos: creó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primera</w:t>
      </w:r>
      <w:r>
        <w:rPr>
          <w:i/>
          <w:spacing w:val="1"/>
        </w:rPr>
        <w:t xml:space="preserve"> </w:t>
      </w:r>
      <w:r>
        <w:rPr>
          <w:i/>
        </w:rPr>
        <w:t>historieta</w:t>
      </w:r>
      <w:r>
        <w:rPr>
          <w:i/>
          <w:spacing w:val="1"/>
        </w:rPr>
        <w:t xml:space="preserve"> </w:t>
      </w:r>
      <w:r>
        <w:rPr>
          <w:i/>
        </w:rPr>
        <w:t>política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mundo</w:t>
      </w:r>
      <w:r>
        <w:t>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preñado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Guerra</w:t>
      </w:r>
      <w:r>
        <w:rPr>
          <w:spacing w:val="1"/>
        </w:rPr>
        <w:t xml:space="preserve"> </w:t>
      </w:r>
      <w:r>
        <w:t>Fría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superpotencias de la época, el recién triunfo de la Revolución Cubana y la secuela guerrillera en América</w:t>
      </w:r>
      <w:r>
        <w:rPr>
          <w:spacing w:val="1"/>
        </w:rPr>
        <w:t xml:space="preserve"> </w:t>
      </w:r>
      <w:r>
        <w:rPr>
          <w:spacing w:val="-1"/>
        </w:rPr>
        <w:t>Latina,</w:t>
      </w:r>
      <w:r>
        <w:rPr>
          <w:spacing w:val="-11"/>
        </w:rPr>
        <w:t xml:space="preserve"> </w:t>
      </w:r>
      <w:r>
        <w:rPr>
          <w:spacing w:val="-1"/>
        </w:rPr>
        <w:t>prevalecía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nuestros</w:t>
      </w:r>
      <w:r>
        <w:rPr>
          <w:spacing w:val="-7"/>
        </w:rPr>
        <w:t xml:space="preserve"> </w:t>
      </w:r>
      <w:r>
        <w:t>lares</w:t>
      </w:r>
      <w:r>
        <w:rPr>
          <w:spacing w:val="-9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atmósfera</w:t>
      </w:r>
      <w:r>
        <w:rPr>
          <w:spacing w:val="-7"/>
        </w:rPr>
        <w:t xml:space="preserve"> </w:t>
      </w:r>
      <w:r>
        <w:t>plenamente</w:t>
      </w:r>
      <w:r>
        <w:rPr>
          <w:spacing w:val="-9"/>
        </w:rPr>
        <w:t xml:space="preserve"> </w:t>
      </w:r>
      <w:r>
        <w:t>ant</w:t>
      </w:r>
      <w:r>
        <w:t>icomunista</w:t>
      </w:r>
      <w:r>
        <w:rPr>
          <w:spacing w:val="-1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cualesquier</w:t>
      </w:r>
      <w:r>
        <w:rPr>
          <w:spacing w:val="-9"/>
        </w:rPr>
        <w:t xml:space="preserve"> </w:t>
      </w:r>
      <w:r>
        <w:t>manifestación</w:t>
      </w:r>
      <w:r>
        <w:rPr>
          <w:spacing w:val="-47"/>
        </w:rPr>
        <w:t xml:space="preserve"> </w:t>
      </w:r>
      <w:r>
        <w:t>o síntoma de una visión de la realidad progresista, o simplemente diferente a la imperante, era tachada</w:t>
      </w:r>
      <w:r>
        <w:rPr>
          <w:spacing w:val="1"/>
        </w:rPr>
        <w:t xml:space="preserve"> </w:t>
      </w:r>
      <w:r>
        <w:t>de comunista o adversa a los valores tradicionales de la justicia y paz de los cementerios. La censura era</w:t>
      </w:r>
      <w:r>
        <w:rPr>
          <w:spacing w:val="1"/>
        </w:rPr>
        <w:t xml:space="preserve"> </w:t>
      </w:r>
      <w:r>
        <w:t xml:space="preserve">feroz </w:t>
      </w:r>
      <w:r>
        <w:t>contra los medios impresos, en radio y tv, y un poco laxa o relajada en el medio de las historietas.</w:t>
      </w:r>
      <w:r>
        <w:rPr>
          <w:spacing w:val="1"/>
        </w:rPr>
        <w:t xml:space="preserve"> </w:t>
      </w:r>
      <w:r>
        <w:t xml:space="preserve">Fue en ese contexto donde Rius dio vida </w:t>
      </w:r>
      <w:r>
        <w:rPr>
          <w:i/>
        </w:rPr>
        <w:t xml:space="preserve">Los </w:t>
      </w:r>
      <w:proofErr w:type="spellStart"/>
      <w:r>
        <w:rPr>
          <w:i/>
        </w:rPr>
        <w:t>Supermachos</w:t>
      </w:r>
      <w:proofErr w:type="spellEnd"/>
      <w:r>
        <w:rPr>
          <w:i/>
        </w:rPr>
        <w:t xml:space="preserve"> </w:t>
      </w:r>
      <w:r>
        <w:t>con una gran aceptación de capas medias</w:t>
      </w:r>
      <w:r>
        <w:rPr>
          <w:spacing w:val="1"/>
        </w:rPr>
        <w:t xml:space="preserve"> </w:t>
      </w:r>
      <w:r>
        <w:t>estudiantiles y hasta sectores ilustrados (</w:t>
      </w:r>
      <w:proofErr w:type="spellStart"/>
      <w:r>
        <w:t>Gantús</w:t>
      </w:r>
      <w:proofErr w:type="spellEnd"/>
      <w:r>
        <w:t>, 2007: 20</w:t>
      </w:r>
      <w:r>
        <w:t>9). La vida de los personajes de la historieta</w:t>
      </w:r>
      <w:r>
        <w:rPr>
          <w:spacing w:val="1"/>
        </w:rPr>
        <w:t xml:space="preserve"> </w:t>
      </w:r>
      <w:r>
        <w:t>reflejaba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vicios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virtudes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época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racista,</w:t>
      </w:r>
      <w:r>
        <w:rPr>
          <w:spacing w:val="1"/>
        </w:rPr>
        <w:t xml:space="preserve"> </w:t>
      </w:r>
      <w:r>
        <w:t>machista,</w:t>
      </w:r>
      <w:r>
        <w:rPr>
          <w:spacing w:val="1"/>
        </w:rPr>
        <w:t xml:space="preserve"> </w:t>
      </w:r>
      <w:r>
        <w:t>persignada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anticomunista.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críticas</w:t>
      </w:r>
      <w:r>
        <w:rPr>
          <w:spacing w:val="4"/>
        </w:rPr>
        <w:t xml:space="preserve"> </w:t>
      </w:r>
      <w:r>
        <w:t>eran</w:t>
      </w:r>
      <w:r>
        <w:rPr>
          <w:spacing w:val="6"/>
        </w:rPr>
        <w:t xml:space="preserve"> </w:t>
      </w:r>
      <w:r>
        <w:t>perfiladas</w:t>
      </w:r>
      <w:r>
        <w:rPr>
          <w:spacing w:val="6"/>
        </w:rPr>
        <w:t xml:space="preserve"> </w:t>
      </w:r>
      <w:r>
        <w:t>contra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tirano</w:t>
      </w:r>
      <w:r>
        <w:rPr>
          <w:spacing w:val="7"/>
        </w:rPr>
        <w:t xml:space="preserve"> </w:t>
      </w:r>
      <w:r>
        <w:t>presidente</w:t>
      </w:r>
      <w:r>
        <w:rPr>
          <w:spacing w:val="7"/>
        </w:rPr>
        <w:t xml:space="preserve"> </w:t>
      </w:r>
      <w:r>
        <w:t>municipal,</w:t>
      </w:r>
      <w:r>
        <w:rPr>
          <w:spacing w:val="3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corruptos,</w:t>
      </w:r>
      <w:r>
        <w:rPr>
          <w:spacing w:val="6"/>
        </w:rPr>
        <w:t xml:space="preserve"> </w:t>
      </w:r>
      <w:r>
        <w:t>agresivos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gandallas policías, las</w:t>
      </w:r>
      <w:r>
        <w:rPr>
          <w:spacing w:val="-4"/>
        </w:rPr>
        <w:t xml:space="preserve"> </w:t>
      </w:r>
      <w:r>
        <w:t>persignadas beatas pueblerinas,</w:t>
      </w:r>
      <w:r>
        <w:rPr>
          <w:spacing w:val="-1"/>
        </w:rPr>
        <w:t xml:space="preserve"> </w:t>
      </w:r>
      <w:r>
        <w:t>el reaccionario</w:t>
      </w:r>
      <w:r>
        <w:rPr>
          <w:spacing w:val="-2"/>
        </w:rPr>
        <w:t xml:space="preserve"> </w:t>
      </w:r>
      <w:r>
        <w:t>burgués.</w:t>
      </w:r>
    </w:p>
    <w:p w14:paraId="77636C7A" w14:textId="77777777" w:rsidR="00E507EB" w:rsidRDefault="00E507EB">
      <w:pPr>
        <w:pStyle w:val="Textoindependiente"/>
        <w:spacing w:before="1"/>
      </w:pPr>
    </w:p>
    <w:p w14:paraId="3C4589B1" w14:textId="77777777" w:rsidR="00E507EB" w:rsidRDefault="001966BE">
      <w:pPr>
        <w:pStyle w:val="Textoindependiente"/>
        <w:ind w:left="118" w:right="152"/>
        <w:jc w:val="both"/>
      </w:pPr>
      <w:r>
        <w:t xml:space="preserve">Rius en </w:t>
      </w:r>
      <w:r>
        <w:rPr>
          <w:i/>
        </w:rPr>
        <w:t>Los Agachados</w:t>
      </w:r>
      <w:r>
        <w:t>, incursionó en el terreno del conocimiento, develando temas complejos como el</w:t>
      </w:r>
      <w:r>
        <w:rPr>
          <w:spacing w:val="1"/>
        </w:rPr>
        <w:t xml:space="preserve"> </w:t>
      </w:r>
      <w:r>
        <w:t>Opus Dei, los protestantes, el machismo, la pornografía, el su</w:t>
      </w:r>
      <w:r>
        <w:t>icidio; corrientes de pensamiento filosóficas</w:t>
      </w:r>
      <w:r>
        <w:rPr>
          <w:spacing w:val="-4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políticas: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marxismo,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maoísmo,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socialismo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celebridades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Guevara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Mao.</w:t>
      </w:r>
      <w:r>
        <w:rPr>
          <w:spacing w:val="-9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sabiduría</w:t>
      </w:r>
      <w:r>
        <w:rPr>
          <w:spacing w:val="-47"/>
        </w:rPr>
        <w:t xml:space="preserve"> </w:t>
      </w:r>
      <w:r>
        <w:t>se expresaba al desentrañar temas cotidianos y otros sofisticados y, unos y otros, aparentemente ajenos</w:t>
      </w:r>
      <w:r>
        <w:rPr>
          <w:spacing w:val="1"/>
        </w:rPr>
        <w:t xml:space="preserve"> </w:t>
      </w:r>
      <w:r>
        <w:t>o extraños a los sectores que leerían la revista. Los personajes explicaban y sintetizaban de manera</w:t>
      </w:r>
      <w:r>
        <w:rPr>
          <w:spacing w:val="1"/>
        </w:rPr>
        <w:t xml:space="preserve"> </w:t>
      </w:r>
      <w:r>
        <w:t>didáctica</w:t>
      </w:r>
      <w:r>
        <w:rPr>
          <w:spacing w:val="-3"/>
        </w:rPr>
        <w:t xml:space="preserve"> </w:t>
      </w:r>
      <w:r>
        <w:t>y,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elemento</w:t>
      </w:r>
      <w:r>
        <w:rPr>
          <w:spacing w:val="-2"/>
        </w:rPr>
        <w:t xml:space="preserve"> </w:t>
      </w:r>
      <w:r>
        <w:t>esencial</w:t>
      </w:r>
      <w:r>
        <w:rPr>
          <w:spacing w:val="-3"/>
        </w:rPr>
        <w:t xml:space="preserve"> </w:t>
      </w:r>
      <w:r>
        <w:t>advertido,</w:t>
      </w:r>
      <w:r>
        <w:rPr>
          <w:spacing w:val="-1"/>
        </w:rPr>
        <w:t xml:space="preserve"> </w:t>
      </w:r>
      <w:r>
        <w:t>qu</w:t>
      </w:r>
      <w:r>
        <w:t>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lectores</w:t>
      </w:r>
      <w:r>
        <w:rPr>
          <w:spacing w:val="-2"/>
        </w:rPr>
        <w:t xml:space="preserve"> </w:t>
      </w:r>
      <w:r>
        <w:t>aprendan</w:t>
      </w:r>
      <w:r>
        <w:rPr>
          <w:spacing w:val="-2"/>
        </w:rPr>
        <w:t xml:space="preserve"> </w:t>
      </w:r>
      <w:r>
        <w:t>riendo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esbocen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sonrisa</w:t>
      </w:r>
      <w:r>
        <w:rPr>
          <w:spacing w:val="-4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terminen</w:t>
      </w:r>
      <w:r>
        <w:rPr>
          <w:spacing w:val="21"/>
        </w:rPr>
        <w:t xml:space="preserve"> </w:t>
      </w:r>
      <w:r>
        <w:t>politizados.</w:t>
      </w:r>
      <w:r>
        <w:rPr>
          <w:spacing w:val="21"/>
        </w:rPr>
        <w:t xml:space="preserve"> </w:t>
      </w:r>
      <w:r>
        <w:t>Esta</w:t>
      </w:r>
      <w:r>
        <w:rPr>
          <w:spacing w:val="18"/>
        </w:rPr>
        <w:t xml:space="preserve"> </w:t>
      </w:r>
      <w:r>
        <w:t>tarea,</w:t>
      </w:r>
      <w:r>
        <w:rPr>
          <w:spacing w:val="22"/>
        </w:rPr>
        <w:t xml:space="preserve"> </w:t>
      </w:r>
      <w:r>
        <w:t>educar</w:t>
      </w:r>
      <w:r>
        <w:rPr>
          <w:spacing w:val="18"/>
        </w:rPr>
        <w:t xml:space="preserve"> </w:t>
      </w:r>
      <w:r>
        <w:t>y,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vez,</w:t>
      </w:r>
      <w:r>
        <w:rPr>
          <w:spacing w:val="20"/>
        </w:rPr>
        <w:t xml:space="preserve"> </w:t>
      </w:r>
      <w:r>
        <w:t>concientizar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múltiples</w:t>
      </w:r>
      <w:r>
        <w:rPr>
          <w:spacing w:val="22"/>
        </w:rPr>
        <w:t xml:space="preserve"> </w:t>
      </w:r>
      <w:r>
        <w:t>lectores</w:t>
      </w:r>
      <w:r>
        <w:rPr>
          <w:spacing w:val="20"/>
        </w:rPr>
        <w:t xml:space="preserve"> </w:t>
      </w:r>
      <w:r>
        <w:t>utilizando</w:t>
      </w:r>
      <w:r>
        <w:rPr>
          <w:spacing w:val="23"/>
        </w:rPr>
        <w:t xml:space="preserve"> </w:t>
      </w:r>
      <w:r>
        <w:t>texto</w:t>
      </w:r>
      <w:r>
        <w:rPr>
          <w:spacing w:val="19"/>
        </w:rPr>
        <w:t xml:space="preserve"> </w:t>
      </w:r>
      <w:r>
        <w:t>e</w:t>
      </w:r>
    </w:p>
    <w:p w14:paraId="52C0316D" w14:textId="77777777" w:rsidR="00E507EB" w:rsidRDefault="00E507EB">
      <w:pPr>
        <w:jc w:val="both"/>
        <w:sectPr w:rsidR="00E507EB">
          <w:headerReference w:type="default" r:id="rId11"/>
          <w:pgSz w:w="12240" w:h="15840"/>
          <w:pgMar w:top="940" w:right="1260" w:bottom="280" w:left="1300" w:header="710" w:footer="0" w:gutter="0"/>
          <w:cols w:space="720"/>
        </w:sectPr>
      </w:pPr>
    </w:p>
    <w:p w14:paraId="3235128B" w14:textId="77777777" w:rsidR="00E507EB" w:rsidRDefault="00E507EB">
      <w:pPr>
        <w:pStyle w:val="Textoindependiente"/>
        <w:rPr>
          <w:sz w:val="20"/>
        </w:rPr>
      </w:pPr>
    </w:p>
    <w:p w14:paraId="39152035" w14:textId="77777777" w:rsidR="00E507EB" w:rsidRDefault="001966BE">
      <w:pPr>
        <w:pStyle w:val="Textoindependiente"/>
        <w:spacing w:before="195"/>
        <w:ind w:left="118" w:right="151"/>
        <w:jc w:val="both"/>
      </w:pPr>
      <w:r>
        <w:t>imagen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misión</w:t>
      </w:r>
      <w:r>
        <w:rPr>
          <w:spacing w:val="1"/>
        </w:rPr>
        <w:t xml:space="preserve"> </w:t>
      </w:r>
      <w:r>
        <w:t>imposible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emprendió</w:t>
      </w:r>
      <w:r>
        <w:rPr>
          <w:spacing w:val="1"/>
        </w:rPr>
        <w:t xml:space="preserve"> </w:t>
      </w:r>
      <w:r>
        <w:t>Rius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logística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operadores,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tv,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tan</w:t>
      </w:r>
      <w:r>
        <w:rPr>
          <w:spacing w:val="-5"/>
        </w:rPr>
        <w:t xml:space="preserve"> </w:t>
      </w:r>
      <w:r>
        <w:t>sólo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modestos</w:t>
      </w:r>
      <w:r>
        <w:rPr>
          <w:spacing w:val="-4"/>
        </w:rPr>
        <w:t xml:space="preserve"> </w:t>
      </w:r>
      <w:r>
        <w:t>apoyos</w:t>
      </w:r>
      <w:r>
        <w:rPr>
          <w:spacing w:val="-1"/>
        </w:rPr>
        <w:t xml:space="preserve"> </w:t>
      </w:r>
      <w:r>
        <w:t>familiares</w:t>
      </w:r>
      <w:r>
        <w:rPr>
          <w:spacing w:val="-2"/>
        </w:rPr>
        <w:t xml:space="preserve"> </w:t>
      </w:r>
      <w:r>
        <w:t>(</w:t>
      </w:r>
      <w:proofErr w:type="spellStart"/>
      <w:r>
        <w:t>Gantús</w:t>
      </w:r>
      <w:proofErr w:type="spellEnd"/>
      <w:r>
        <w:t>,</w:t>
      </w:r>
      <w:r>
        <w:rPr>
          <w:spacing w:val="-4"/>
        </w:rPr>
        <w:t xml:space="preserve"> </w:t>
      </w:r>
      <w:r>
        <w:t>2007:</w:t>
      </w:r>
      <w:r>
        <w:rPr>
          <w:spacing w:val="-2"/>
        </w:rPr>
        <w:t xml:space="preserve"> </w:t>
      </w:r>
      <w:r>
        <w:t>212-213).</w:t>
      </w:r>
    </w:p>
    <w:p w14:paraId="7A81768E" w14:textId="77777777" w:rsidR="00E507EB" w:rsidRDefault="00E507EB">
      <w:pPr>
        <w:pStyle w:val="Textoindependiente"/>
      </w:pPr>
    </w:p>
    <w:p w14:paraId="53AE159A" w14:textId="77777777" w:rsidR="00E507EB" w:rsidRDefault="001966BE">
      <w:pPr>
        <w:pStyle w:val="Textoindependiente"/>
        <w:ind w:left="118" w:right="150"/>
        <w:jc w:val="both"/>
      </w:pPr>
      <w:r>
        <w:t>La</w:t>
      </w:r>
      <w:r>
        <w:rPr>
          <w:spacing w:val="-3"/>
        </w:rPr>
        <w:t xml:space="preserve"> </w:t>
      </w:r>
      <w:r>
        <w:t>izquierda</w:t>
      </w:r>
      <w:r>
        <w:rPr>
          <w:spacing w:val="-3"/>
        </w:rPr>
        <w:t xml:space="preserve"> </w:t>
      </w:r>
      <w:r>
        <w:t>moderada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Sinaloa,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juzgar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producción</w:t>
      </w:r>
      <w:r>
        <w:rPr>
          <w:spacing w:val="-4"/>
        </w:rPr>
        <w:t xml:space="preserve"> </w:t>
      </w:r>
      <w:r>
        <w:t>propagandística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consideró</w:t>
      </w:r>
      <w:r>
        <w:rPr>
          <w:spacing w:val="-2"/>
        </w:rPr>
        <w:t xml:space="preserve"> </w:t>
      </w:r>
      <w:r>
        <w:t>seriamente</w:t>
      </w:r>
      <w:r>
        <w:rPr>
          <w:spacing w:val="-5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técnica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Rius.</w:t>
      </w:r>
      <w:r>
        <w:rPr>
          <w:spacing w:val="-6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embargo,</w:t>
      </w:r>
      <w:r>
        <w:rPr>
          <w:spacing w:val="-7"/>
        </w:rPr>
        <w:t xml:space="preserve"> </w:t>
      </w:r>
      <w:r>
        <w:t>“Los</w:t>
      </w:r>
      <w:r>
        <w:rPr>
          <w:spacing w:val="-6"/>
        </w:rPr>
        <w:t xml:space="preserve"> </w:t>
      </w:r>
      <w:r>
        <w:t>enfermos”</w:t>
      </w:r>
      <w:r>
        <w:rPr>
          <w:spacing w:val="-4"/>
        </w:rPr>
        <w:t xml:space="preserve"> </w:t>
      </w:r>
      <w:r>
        <w:t>hicieron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humor,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sátira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ironía</w:t>
      </w:r>
      <w:r>
        <w:rPr>
          <w:spacing w:val="-7"/>
        </w:rPr>
        <w:t xml:space="preserve"> </w:t>
      </w:r>
      <w:r>
        <w:t>popular,</w:t>
      </w:r>
      <w:r>
        <w:rPr>
          <w:spacing w:val="-4"/>
        </w:rPr>
        <w:t xml:space="preserve"> </w:t>
      </w:r>
      <w:r>
        <w:t>desplegada</w:t>
      </w:r>
      <w:r>
        <w:rPr>
          <w:spacing w:val="-8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las historietas su método más eficaz para educar especialmente a las masas Universitarias, más que a los</w:t>
      </w:r>
      <w:r>
        <w:rPr>
          <w:spacing w:val="1"/>
        </w:rPr>
        <w:t xml:space="preserve"> </w:t>
      </w:r>
      <w:r>
        <w:t>campesinos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obreros.</w:t>
      </w:r>
    </w:p>
    <w:p w14:paraId="587FA410" w14:textId="77777777" w:rsidR="00E507EB" w:rsidRDefault="00E507EB">
      <w:pPr>
        <w:pStyle w:val="Textoindependiente"/>
        <w:spacing w:before="11"/>
        <w:rPr>
          <w:sz w:val="21"/>
        </w:rPr>
      </w:pPr>
    </w:p>
    <w:p w14:paraId="33C5E1F7" w14:textId="77777777" w:rsidR="00E507EB" w:rsidRDefault="001966BE">
      <w:pPr>
        <w:pStyle w:val="Textoindependiente"/>
        <w:ind w:left="118" w:right="151"/>
        <w:jc w:val="both"/>
      </w:pPr>
      <w:r>
        <w:t>Para 1969 en la casa Rafael Buelna Tenorio se elaboraron rústicos periódicos murales, cuya estructura</w:t>
      </w:r>
      <w:r>
        <w:rPr>
          <w:spacing w:val="1"/>
        </w:rPr>
        <w:t xml:space="preserve"> </w:t>
      </w:r>
      <w:r>
        <w:t xml:space="preserve">material lo </w:t>
      </w:r>
      <w:r>
        <w:t>conformaba una plataforma ya fuera de papel o de madera, que servía como sostén de una</w:t>
      </w:r>
      <w:r>
        <w:rPr>
          <w:spacing w:val="1"/>
        </w:rPr>
        <w:t xml:space="preserve"> </w:t>
      </w:r>
      <w:r>
        <w:t>serie de hojas escritas a mano y otras repletas de expresiones caricaturescas, acompañadas de recortes</w:t>
      </w:r>
      <w:r>
        <w:rPr>
          <w:spacing w:val="1"/>
        </w:rPr>
        <w:t xml:space="preserve"> </w:t>
      </w:r>
      <w:r>
        <w:t xml:space="preserve">de periódicos y revistas. Su contenido variaba según el caso y el </w:t>
      </w:r>
      <w:r>
        <w:t>momento, aunque, predominantemente</w:t>
      </w:r>
      <w:r>
        <w:rPr>
          <w:spacing w:val="1"/>
        </w:rPr>
        <w:t xml:space="preserve"> </w:t>
      </w:r>
      <w:r>
        <w:t>aparecían temas alusivos a la muerte del Che Guevara, discursos de Fidel Castro, represión estudiantil y</w:t>
      </w:r>
      <w:r>
        <w:rPr>
          <w:spacing w:val="1"/>
        </w:rPr>
        <w:t xml:space="preserve"> </w:t>
      </w:r>
      <w:r>
        <w:t xml:space="preserve">piezas literarias de algunos guerrilleros. Ahí y con esos mismos ejes temáticos nació </w:t>
      </w:r>
      <w:r>
        <w:rPr>
          <w:i/>
        </w:rPr>
        <w:t>El Chile: órgano viril</w:t>
      </w:r>
      <w:r>
        <w:rPr>
          <w:i/>
          <w:spacing w:val="1"/>
        </w:rPr>
        <w:t xml:space="preserve"> </w:t>
      </w:r>
      <w:r>
        <w:rPr>
          <w:i/>
        </w:rPr>
        <w:t>de pren</w:t>
      </w:r>
      <w:r>
        <w:rPr>
          <w:i/>
        </w:rPr>
        <w:t xml:space="preserve">sa, </w:t>
      </w:r>
      <w:r>
        <w:t>un rudimentario órgano de difusión de circulación interna, que fue el antecedente inmediato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periódico</w:t>
      </w:r>
      <w:r>
        <w:rPr>
          <w:spacing w:val="-4"/>
        </w:rPr>
        <w:t xml:space="preserve"> </w:t>
      </w:r>
      <w:r>
        <w:t>estudiantil</w:t>
      </w:r>
      <w:r>
        <w:rPr>
          <w:spacing w:val="-4"/>
        </w:rPr>
        <w:t xml:space="preserve"> </w:t>
      </w:r>
      <w:r>
        <w:rPr>
          <w:i/>
        </w:rPr>
        <w:t>Caminemos</w:t>
      </w:r>
      <w:r>
        <w:t>,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fundado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1971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Melchor</w:t>
      </w:r>
      <w:r>
        <w:rPr>
          <w:spacing w:val="-6"/>
        </w:rPr>
        <w:t xml:space="preserve"> </w:t>
      </w:r>
      <w:r>
        <w:t>Inzunza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>morador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casa estudiantil Antonio Medina de Anda.</w:t>
      </w:r>
    </w:p>
    <w:p w14:paraId="497A86A3" w14:textId="77777777" w:rsidR="00E507EB" w:rsidRDefault="00E507EB">
      <w:pPr>
        <w:pStyle w:val="Textoindependiente"/>
        <w:spacing w:before="1"/>
      </w:pPr>
    </w:p>
    <w:p w14:paraId="7C8C071C" w14:textId="77777777" w:rsidR="00E507EB" w:rsidRDefault="001966BE">
      <w:pPr>
        <w:pStyle w:val="Textoindependiente"/>
        <w:ind w:left="118" w:right="154"/>
        <w:jc w:val="both"/>
      </w:pPr>
      <w:r>
        <w:t>La historieta y la caricatura fueron instrumentadas durante la huelga contra Armienta Calderón. Esto</w:t>
      </w:r>
      <w:r>
        <w:rPr>
          <w:spacing w:val="1"/>
        </w:rPr>
        <w:t xml:space="preserve"> </w:t>
      </w:r>
      <w:r>
        <w:t>estuvo motivada por lo siguiente: primero por la necesidad de desarrollar un arte popular que permitiera</w:t>
      </w:r>
      <w:r>
        <w:rPr>
          <w:spacing w:val="-47"/>
        </w:rPr>
        <w:t xml:space="preserve"> </w:t>
      </w:r>
      <w:r>
        <w:t>expan</w:t>
      </w:r>
      <w:r>
        <w:t>dir las ideas e ideologías del movimiento, no sólo hacia los universitarios, sino también hacia los</w:t>
      </w:r>
      <w:r>
        <w:rPr>
          <w:spacing w:val="1"/>
        </w:rPr>
        <w:t xml:space="preserve"> </w:t>
      </w:r>
      <w:r>
        <w:t>campesinos, los jornaleros agrícolas y la gente pobre de las ciudades; segundo, para divertir al “pueblo”</w:t>
      </w:r>
      <w:r>
        <w:rPr>
          <w:spacing w:val="1"/>
        </w:rPr>
        <w:t xml:space="preserve"> </w:t>
      </w:r>
      <w:r>
        <w:t>desvirtuando las actitudes y poses de las autorida</w:t>
      </w:r>
      <w:r>
        <w:t>des universitarias y sus aliados los agroindustriales;</w:t>
      </w:r>
      <w:r>
        <w:rPr>
          <w:spacing w:val="1"/>
        </w:rPr>
        <w:t xml:space="preserve"> </w:t>
      </w:r>
      <w:r>
        <w:t>tercero, acompañar a la poesía y los extensos discursos para que no fueran cansados y aburridos para los</w:t>
      </w:r>
      <w:r>
        <w:rPr>
          <w:spacing w:val="-47"/>
        </w:rPr>
        <w:t xml:space="preserve"> </w:t>
      </w:r>
      <w:r>
        <w:t>lectores.</w:t>
      </w:r>
    </w:p>
    <w:p w14:paraId="22F9AC98" w14:textId="77777777" w:rsidR="00E507EB" w:rsidRDefault="00E507EB">
      <w:pPr>
        <w:pStyle w:val="Textoindependiente"/>
      </w:pPr>
    </w:p>
    <w:p w14:paraId="5F5EFA97" w14:textId="77777777" w:rsidR="00E507EB" w:rsidRDefault="001966BE">
      <w:pPr>
        <w:pStyle w:val="Textoindependiente"/>
        <w:ind w:left="118" w:right="150"/>
        <w:jc w:val="both"/>
      </w:pPr>
      <w:r>
        <w:t>Restarle</w:t>
      </w:r>
      <w:r>
        <w:rPr>
          <w:spacing w:val="-3"/>
        </w:rPr>
        <w:t xml:space="preserve"> </w:t>
      </w:r>
      <w:r>
        <w:t>importancia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historieta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caricatura,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lapso,</w:t>
      </w:r>
      <w:r>
        <w:rPr>
          <w:spacing w:val="-2"/>
        </w:rPr>
        <w:t xml:space="preserve"> </w:t>
      </w:r>
      <w:r>
        <w:t>dejaría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hueco</w:t>
      </w:r>
      <w:r>
        <w:rPr>
          <w:spacing w:val="-1"/>
        </w:rPr>
        <w:t xml:space="preserve"> </w:t>
      </w:r>
      <w:r>
        <w:t>ineludible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análisis</w:t>
      </w:r>
      <w:r>
        <w:rPr>
          <w:spacing w:val="-47"/>
        </w:rPr>
        <w:t xml:space="preserve"> </w:t>
      </w:r>
      <w:r>
        <w:t>de la propaganda política. Tan significativa se volvió su uso que apareció en casi todos los impresos del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estudiantil.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i/>
        </w:rPr>
        <w:t>Caminemos</w:t>
      </w:r>
      <w:r>
        <w:rPr>
          <w:i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abrió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denominada</w:t>
      </w:r>
      <w:r>
        <w:rPr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Tábano</w:t>
      </w:r>
      <w:r>
        <w:t>,</w:t>
      </w:r>
      <w:r>
        <w:rPr>
          <w:spacing w:val="1"/>
        </w:rPr>
        <w:t xml:space="preserve"> </w:t>
      </w:r>
      <w:r>
        <w:t>especialmente para plasmar esas expresiones artísticas populares. Pero a lo largo del cuerpo de ese</w:t>
      </w:r>
      <w:r>
        <w:rPr>
          <w:spacing w:val="1"/>
        </w:rPr>
        <w:t xml:space="preserve"> </w:t>
      </w:r>
      <w:r>
        <w:t>periódico, los discursos, las reflexiones y las crónicas iban acompañados por expresiones caricaturescas o</w:t>
      </w:r>
      <w:r>
        <w:rPr>
          <w:spacing w:val="-47"/>
        </w:rPr>
        <w:t xml:space="preserve"> </w:t>
      </w:r>
      <w:r>
        <w:t>historietas. Esas mismas características se notan</w:t>
      </w:r>
      <w:r>
        <w:t xml:space="preserve"> en </w:t>
      </w:r>
      <w:r>
        <w:rPr>
          <w:i/>
        </w:rPr>
        <w:t xml:space="preserve">Detonador, </w:t>
      </w:r>
      <w:r>
        <w:t>órgano de difusión de la Escuela de</w:t>
      </w:r>
      <w:r>
        <w:rPr>
          <w:spacing w:val="1"/>
        </w:rPr>
        <w:t xml:space="preserve"> </w:t>
      </w:r>
      <w:r>
        <w:t>Agricultura, creada en plena efervescencia estudiantil. Para reforzar a los dos periódicos, respecto a esas</w:t>
      </w:r>
      <w:r>
        <w:rPr>
          <w:spacing w:val="1"/>
        </w:rPr>
        <w:t xml:space="preserve"> </w:t>
      </w:r>
      <w:r>
        <w:t>temáticas, se produjeron series de pequeños impresos con alrededor de ocho a diez hojas tamaño of</w:t>
      </w:r>
      <w:r>
        <w:t>icio,</w:t>
      </w:r>
      <w:r>
        <w:rPr>
          <w:spacing w:val="-47"/>
        </w:rPr>
        <w:t xml:space="preserve"> </w:t>
      </w:r>
      <w:r>
        <w:t>donde se dibujaban fragmentos de historietas y caricaturas relacionados con los acontecimientos que le</w:t>
      </w:r>
      <w:r>
        <w:rPr>
          <w:spacing w:val="1"/>
        </w:rPr>
        <w:t xml:space="preserve"> </w:t>
      </w:r>
      <w:r>
        <w:t>ocurrían a Armienta Calderón y su derredor. Con figuras expresivas de ese mismo género circularon por</w:t>
      </w:r>
      <w:r>
        <w:rPr>
          <w:spacing w:val="1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partes</w:t>
      </w:r>
      <w:r>
        <w:rPr>
          <w:spacing w:val="-2"/>
        </w:rPr>
        <w:t xml:space="preserve"> </w:t>
      </w:r>
      <w:r>
        <w:t>en hojas sueltas tamaño</w:t>
      </w:r>
      <w:r>
        <w:rPr>
          <w:spacing w:val="-2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 carta.</w:t>
      </w:r>
    </w:p>
    <w:p w14:paraId="59C0559C" w14:textId="77777777" w:rsidR="00E507EB" w:rsidRDefault="00E507EB">
      <w:pPr>
        <w:pStyle w:val="Textoindependiente"/>
        <w:spacing w:before="1"/>
      </w:pPr>
    </w:p>
    <w:p w14:paraId="42A12AF2" w14:textId="77777777" w:rsidR="00E507EB" w:rsidRDefault="001966BE">
      <w:pPr>
        <w:pStyle w:val="Textoindependiente"/>
        <w:ind w:left="118" w:right="151"/>
        <w:jc w:val="both"/>
      </w:pPr>
      <w:r>
        <w:t>Como elementos de continuidad, la historieta y la caricatura política pervivieron con el estallido del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“Los</w:t>
      </w:r>
      <w:r>
        <w:rPr>
          <w:spacing w:val="1"/>
        </w:rPr>
        <w:t xml:space="preserve"> </w:t>
      </w:r>
      <w:r>
        <w:t>enfermo”.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cambiaron,</w:t>
      </w:r>
      <w:r>
        <w:rPr>
          <w:spacing w:val="1"/>
        </w:rPr>
        <w:t xml:space="preserve"> </w:t>
      </w:r>
      <w:r>
        <w:t>siguieron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mismas:</w:t>
      </w:r>
      <w:r>
        <w:rPr>
          <w:spacing w:val="1"/>
        </w:rPr>
        <w:t xml:space="preserve"> </w:t>
      </w:r>
      <w:r>
        <w:rPr>
          <w:i/>
        </w:rPr>
        <w:t>Caminemos</w:t>
      </w:r>
      <w:r>
        <w:t xml:space="preserve">, </w:t>
      </w:r>
      <w:r>
        <w:rPr>
          <w:i/>
        </w:rPr>
        <w:t>Detonador</w:t>
      </w:r>
      <w:r>
        <w:t>, series de impresos y hoja</w:t>
      </w:r>
      <w:r>
        <w:t>s sueltas plagadas de imágenes. Eso define la forma de</w:t>
      </w:r>
      <w:r>
        <w:rPr>
          <w:spacing w:val="1"/>
        </w:rPr>
        <w:t xml:space="preserve"> </w:t>
      </w:r>
      <w:r>
        <w:t>identidad propagandística de “Los enfermos”, construida desde la huelga contra Armienta Calderón,</w:t>
      </w:r>
      <w:r>
        <w:rPr>
          <w:spacing w:val="1"/>
        </w:rPr>
        <w:t xml:space="preserve"> </w:t>
      </w:r>
      <w:r>
        <w:t>elemento</w:t>
      </w:r>
      <w:r>
        <w:rPr>
          <w:spacing w:val="-8"/>
        </w:rPr>
        <w:t xml:space="preserve"> </w:t>
      </w:r>
      <w:r>
        <w:t>distintivo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“Los</w:t>
      </w:r>
      <w:r>
        <w:rPr>
          <w:spacing w:val="-9"/>
        </w:rPr>
        <w:t xml:space="preserve"> </w:t>
      </w:r>
      <w:proofErr w:type="spellStart"/>
      <w:r>
        <w:t>chemones</w:t>
      </w:r>
      <w:proofErr w:type="spellEnd"/>
      <w:r>
        <w:t>”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“Los</w:t>
      </w:r>
      <w:r>
        <w:rPr>
          <w:spacing w:val="-8"/>
        </w:rPr>
        <w:t xml:space="preserve"> </w:t>
      </w:r>
      <w:r>
        <w:t>pescados”.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varias</w:t>
      </w:r>
      <w:r>
        <w:rPr>
          <w:spacing w:val="-8"/>
        </w:rPr>
        <w:t xml:space="preserve"> </w:t>
      </w:r>
      <w:r>
        <w:t>razones,</w:t>
      </w:r>
      <w:r>
        <w:rPr>
          <w:spacing w:val="-11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“</w:t>
      </w:r>
      <w:proofErr w:type="spellStart"/>
      <w:r>
        <w:t>enfermismo</w:t>
      </w:r>
      <w:proofErr w:type="spellEnd"/>
      <w:r>
        <w:t>”</w:t>
      </w:r>
      <w:r>
        <w:rPr>
          <w:spacing w:val="-48"/>
        </w:rPr>
        <w:t xml:space="preserve"> </w:t>
      </w:r>
      <w:r>
        <w:t>la historieta y la caricatura política desempeñaron un papel preponderante: primero, porque sirvieron</w:t>
      </w:r>
      <w:r>
        <w:rPr>
          <w:spacing w:val="1"/>
        </w:rPr>
        <w:t xml:space="preserve"> </w:t>
      </w:r>
      <w:r>
        <w:t>como mecanismos de difusión de conceptos marxistas como clases sociales, capitalismo, explotación y</w:t>
      </w:r>
      <w:r>
        <w:rPr>
          <w:spacing w:val="1"/>
        </w:rPr>
        <w:t xml:space="preserve"> </w:t>
      </w:r>
      <w:r>
        <w:t>lucha de clases, los cuales llegaron dige</w:t>
      </w:r>
      <w:r>
        <w:t>riblemente a los universitarios y seguramente en menor medida a</w:t>
      </w:r>
      <w:r>
        <w:rPr>
          <w:spacing w:val="-47"/>
        </w:rPr>
        <w:t xml:space="preserve"> </w:t>
      </w:r>
      <w:r>
        <w:t>los campesinos, jornaleros agrícolas y colonos; segundo, porque se utilizaron como instrumentos de</w:t>
      </w:r>
      <w:r>
        <w:rPr>
          <w:spacing w:val="1"/>
        </w:rPr>
        <w:t xml:space="preserve"> </w:t>
      </w:r>
      <w:r>
        <w:t>ataque,</w:t>
      </w:r>
      <w:r>
        <w:rPr>
          <w:spacing w:val="3"/>
        </w:rPr>
        <w:t xml:space="preserve"> </w:t>
      </w:r>
      <w:r>
        <w:t>agresión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burla</w:t>
      </w:r>
      <w:r>
        <w:rPr>
          <w:spacing w:val="2"/>
        </w:rPr>
        <w:t xml:space="preserve"> </w:t>
      </w:r>
      <w:r>
        <w:t>hacia</w:t>
      </w:r>
      <w:r>
        <w:rPr>
          <w:spacing w:val="3"/>
        </w:rPr>
        <w:t xml:space="preserve"> </w:t>
      </w:r>
      <w:r>
        <w:t>sus</w:t>
      </w:r>
      <w:r>
        <w:rPr>
          <w:spacing w:val="3"/>
        </w:rPr>
        <w:t xml:space="preserve"> </w:t>
      </w:r>
      <w:r>
        <w:t>adversarios</w:t>
      </w:r>
      <w:r>
        <w:rPr>
          <w:spacing w:val="3"/>
        </w:rPr>
        <w:t xml:space="preserve"> </w:t>
      </w:r>
      <w:r>
        <w:t>“Los</w:t>
      </w:r>
      <w:r>
        <w:rPr>
          <w:spacing w:val="4"/>
        </w:rPr>
        <w:t xml:space="preserve"> </w:t>
      </w:r>
      <w:proofErr w:type="spellStart"/>
      <w:r>
        <w:t>chemones</w:t>
      </w:r>
      <w:proofErr w:type="spellEnd"/>
      <w:r>
        <w:t>”</w:t>
      </w:r>
      <w:r>
        <w:rPr>
          <w:spacing w:val="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“Los</w:t>
      </w:r>
      <w:r>
        <w:rPr>
          <w:spacing w:val="4"/>
        </w:rPr>
        <w:t xml:space="preserve"> </w:t>
      </w:r>
      <w:r>
        <w:t>pescados”;</w:t>
      </w:r>
      <w:r>
        <w:rPr>
          <w:spacing w:val="2"/>
        </w:rPr>
        <w:t xml:space="preserve"> </w:t>
      </w:r>
      <w:r>
        <w:t>tercero,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u</w:t>
      </w:r>
      <w:r>
        <w:t>saron</w:t>
      </w:r>
      <w:r>
        <w:rPr>
          <w:spacing w:val="3"/>
        </w:rPr>
        <w:t xml:space="preserve"> </w:t>
      </w:r>
      <w:r>
        <w:t>para</w:t>
      </w:r>
    </w:p>
    <w:p w14:paraId="3BF9679F" w14:textId="77777777" w:rsidR="00E507EB" w:rsidRDefault="00E507EB">
      <w:pPr>
        <w:jc w:val="both"/>
        <w:sectPr w:rsidR="00E507EB">
          <w:headerReference w:type="default" r:id="rId12"/>
          <w:pgSz w:w="12240" w:h="15840"/>
          <w:pgMar w:top="960" w:right="1260" w:bottom="280" w:left="1300" w:header="720" w:footer="0" w:gutter="0"/>
          <w:cols w:space="720"/>
        </w:sectPr>
      </w:pPr>
    </w:p>
    <w:p w14:paraId="6A091334" w14:textId="77777777" w:rsidR="00E507EB" w:rsidRDefault="001966BE">
      <w:pPr>
        <w:spacing w:line="184" w:lineRule="exact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7932A6ED" w14:textId="77777777" w:rsidR="00E507EB" w:rsidRDefault="00E507EB">
      <w:pPr>
        <w:pStyle w:val="Textoindependiente"/>
        <w:spacing w:before="1"/>
        <w:rPr>
          <w:rFonts w:ascii="Times New Roman"/>
          <w:sz w:val="24"/>
        </w:rPr>
      </w:pPr>
    </w:p>
    <w:p w14:paraId="273AC7A9" w14:textId="77777777" w:rsidR="00E507EB" w:rsidRDefault="001966BE">
      <w:pPr>
        <w:pStyle w:val="Textoindependiente"/>
        <w:ind w:left="118" w:right="155"/>
        <w:jc w:val="both"/>
      </w:pPr>
      <w:r>
        <w:t>exaltar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hazañas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radicales</w:t>
      </w:r>
      <w:r>
        <w:rPr>
          <w:spacing w:val="-2"/>
        </w:rPr>
        <w:t xml:space="preserve"> </w:t>
      </w:r>
      <w:r>
        <w:t>frente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oponentes;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cuarto,</w:t>
      </w:r>
      <w:r>
        <w:rPr>
          <w:spacing w:val="-3"/>
        </w:rPr>
        <w:t xml:space="preserve"> </w:t>
      </w:r>
      <w:r>
        <w:t>funcionaron</w:t>
      </w:r>
      <w:r>
        <w:rPr>
          <w:spacing w:val="-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elemento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</w:t>
      </w:r>
      <w:r>
        <w:rPr>
          <w:spacing w:val="-47"/>
        </w:rPr>
        <w:t xml:space="preserve"> </w:t>
      </w:r>
      <w:r>
        <w:t>representación.</w:t>
      </w:r>
    </w:p>
    <w:p w14:paraId="150A7816" w14:textId="77777777" w:rsidR="00E507EB" w:rsidRDefault="00E507EB">
      <w:pPr>
        <w:pStyle w:val="Textoindependiente"/>
      </w:pPr>
    </w:p>
    <w:p w14:paraId="4DADA7BA" w14:textId="77777777" w:rsidR="00E507EB" w:rsidRDefault="001966BE">
      <w:pPr>
        <w:pStyle w:val="Textoindependiente"/>
        <w:spacing w:before="1"/>
        <w:ind w:left="118" w:right="153"/>
        <w:jc w:val="both"/>
      </w:pPr>
      <w:r>
        <w:t>El sarcasmo y la ironía como expresiones de ataque y descalificaciones fueron piezas centrales en el</w:t>
      </w:r>
      <w:r>
        <w:rPr>
          <w:spacing w:val="1"/>
        </w:rPr>
        <w:t xml:space="preserve"> </w:t>
      </w:r>
      <w:r>
        <w:t>discurso de “Los enfermos”. Por ejemplo, en varios de sus volantes afloraban frases como: “Les bastó la</w:t>
      </w:r>
      <w:r>
        <w:rPr>
          <w:spacing w:val="1"/>
        </w:rPr>
        <w:t xml:space="preserve"> </w:t>
      </w:r>
      <w:r>
        <w:t>simple</w:t>
      </w:r>
      <w:r>
        <w:rPr>
          <w:spacing w:val="44"/>
        </w:rPr>
        <w:t xml:space="preserve"> </w:t>
      </w:r>
      <w:r>
        <w:t>promesa</w:t>
      </w:r>
      <w:r>
        <w:rPr>
          <w:spacing w:val="45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los</w:t>
      </w:r>
      <w:r>
        <w:rPr>
          <w:spacing w:val="44"/>
        </w:rPr>
        <w:t xml:space="preserve"> </w:t>
      </w:r>
      <w:proofErr w:type="spellStart"/>
      <w:r>
        <w:t>chemones</w:t>
      </w:r>
      <w:proofErr w:type="spellEnd"/>
      <w:r>
        <w:rPr>
          <w:spacing w:val="46"/>
        </w:rPr>
        <w:t xml:space="preserve"> </w:t>
      </w:r>
      <w:r>
        <w:t>(sic),</w:t>
      </w:r>
      <w:r>
        <w:rPr>
          <w:spacing w:val="45"/>
        </w:rPr>
        <w:t xml:space="preserve"> </w:t>
      </w:r>
      <w:r>
        <w:t>Liberato</w:t>
      </w:r>
      <w:r>
        <w:rPr>
          <w:spacing w:val="46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toda</w:t>
      </w:r>
      <w:r>
        <w:rPr>
          <w:spacing w:val="45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mierda</w:t>
      </w:r>
      <w:r>
        <w:rPr>
          <w:spacing w:val="45"/>
        </w:rPr>
        <w:t xml:space="preserve"> </w:t>
      </w:r>
      <w:r>
        <w:t>llorando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gusto</w:t>
      </w:r>
      <w:r>
        <w:rPr>
          <w:spacing w:val="46"/>
        </w:rPr>
        <w:t xml:space="preserve"> </w:t>
      </w:r>
      <w:r>
        <w:t>gritaban</w:t>
      </w:r>
    </w:p>
    <w:p w14:paraId="1A086C34" w14:textId="77777777" w:rsidR="00E507EB" w:rsidRDefault="001966BE">
      <w:pPr>
        <w:pStyle w:val="Textoindependiente"/>
        <w:ind w:left="118" w:right="151"/>
        <w:jc w:val="both"/>
      </w:pPr>
      <w:r>
        <w:pict w14:anchorId="6ABC9713">
          <v:rect id="_x0000_s1026" style="position:absolute;left:0;text-align:left;margin-left:70.95pt;margin-top:11.65pt;width:3.6pt;height:.7pt;z-index:-15999488;mso-position-horizontal-relative:page" fillcolor="black" stroked="f">
            <w10:wrap anchorx="page"/>
          </v:rect>
        </w:pict>
      </w:r>
      <w:r>
        <w:t>¡Debemos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camiones!</w:t>
      </w:r>
      <w:r>
        <w:rPr>
          <w:spacing w:val="1"/>
        </w:rPr>
        <w:t xml:space="preserve"> </w:t>
      </w:r>
      <w:r>
        <w:t>¡Todo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cumplido!</w:t>
      </w:r>
      <w:r>
        <w:rPr>
          <w:spacing w:val="1"/>
        </w:rPr>
        <w:t xml:space="preserve"> </w:t>
      </w:r>
      <w:r>
        <w:t>¡No</w:t>
      </w:r>
      <w:r>
        <w:rPr>
          <w:spacing w:val="1"/>
        </w:rPr>
        <w:t xml:space="preserve"> </w:t>
      </w:r>
      <w:r>
        <w:t>provoquemos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gobierno!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necedades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estilo.</w:t>
      </w:r>
      <w:r>
        <w:rPr>
          <w:spacing w:val="-6"/>
        </w:rPr>
        <w:t xml:space="preserve"> </w:t>
      </w:r>
      <w:r>
        <w:t>“Señores</w:t>
      </w:r>
      <w:r>
        <w:rPr>
          <w:spacing w:val="-5"/>
        </w:rPr>
        <w:t xml:space="preserve"> </w:t>
      </w:r>
      <w:r>
        <w:t>después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tribunalito</w:t>
      </w:r>
      <w:r>
        <w:rPr>
          <w:spacing w:val="-2"/>
        </w:rPr>
        <w:t xml:space="preserve"> </w:t>
      </w:r>
      <w:r>
        <w:t>jugaremos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comiditas”.</w:t>
      </w:r>
      <w:r>
        <w:rPr>
          <w:spacing w:val="-6"/>
        </w:rPr>
        <w:t xml:space="preserve"> </w:t>
      </w:r>
      <w:r>
        <w:t>“[‘Los</w:t>
      </w:r>
      <w:r>
        <w:rPr>
          <w:spacing w:val="-6"/>
        </w:rPr>
        <w:t xml:space="preserve"> </w:t>
      </w:r>
      <w:r>
        <w:t>Pescados’]</w:t>
      </w:r>
      <w:r>
        <w:rPr>
          <w:spacing w:val="-4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da vergüencita que su única táctica tanto para esta lucha en que logran colarse, se reduce a la vil tranza”.</w:t>
      </w:r>
      <w:r>
        <w:rPr>
          <w:spacing w:val="-47"/>
        </w:rPr>
        <w:t xml:space="preserve"> </w:t>
      </w:r>
      <w:r>
        <w:t>“Seguiremos</w:t>
      </w:r>
      <w:r>
        <w:rPr>
          <w:spacing w:val="1"/>
        </w:rPr>
        <w:t xml:space="preserve"> </w:t>
      </w:r>
      <w:r>
        <w:t>atacando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denunciando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aquello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perjudique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lucha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liberación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desarrapados</w:t>
      </w:r>
      <w:r>
        <w:rPr>
          <w:spacing w:val="-8"/>
        </w:rPr>
        <w:t xml:space="preserve"> </w:t>
      </w:r>
      <w:r>
        <w:t>[...]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andaremos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ramas</w:t>
      </w:r>
      <w:r>
        <w:rPr>
          <w:spacing w:val="-8"/>
        </w:rPr>
        <w:t xml:space="preserve"> </w:t>
      </w:r>
      <w:r>
        <w:t>ni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florecitas,</w:t>
      </w:r>
      <w:r>
        <w:rPr>
          <w:spacing w:val="-7"/>
        </w:rPr>
        <w:t xml:space="preserve"> </w:t>
      </w:r>
      <w:r>
        <w:t>amores</w:t>
      </w:r>
      <w:r>
        <w:rPr>
          <w:spacing w:val="-7"/>
        </w:rPr>
        <w:t xml:space="preserve"> </w:t>
      </w:r>
      <w:r>
        <w:t>míos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decir</w:t>
      </w:r>
      <w:r>
        <w:rPr>
          <w:spacing w:val="-6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verdades”.</w:t>
      </w:r>
      <w:r>
        <w:rPr>
          <w:spacing w:val="-48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acompañó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caricatura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dirigido.</w:t>
      </w:r>
    </w:p>
    <w:p w14:paraId="502BD45E" w14:textId="77777777" w:rsidR="00E507EB" w:rsidRDefault="00E507EB">
      <w:pPr>
        <w:pStyle w:val="Textoindependiente"/>
      </w:pPr>
    </w:p>
    <w:p w14:paraId="3C7EECF2" w14:textId="77777777" w:rsidR="00E507EB" w:rsidRDefault="001966BE">
      <w:pPr>
        <w:pStyle w:val="Textoindependiente"/>
        <w:ind w:left="118" w:right="150"/>
        <w:jc w:val="both"/>
      </w:pPr>
      <w:r>
        <w:t>Cuando</w:t>
      </w:r>
      <w:r>
        <w:rPr>
          <w:spacing w:val="1"/>
        </w:rPr>
        <w:t xml:space="preserve"> </w:t>
      </w:r>
      <w:r>
        <w:t>“Los</w:t>
      </w:r>
      <w:r>
        <w:rPr>
          <w:spacing w:val="1"/>
        </w:rPr>
        <w:t xml:space="preserve"> </w:t>
      </w:r>
      <w:r>
        <w:t>Enfermos”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integraron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Liga</w:t>
      </w:r>
      <w:r>
        <w:rPr>
          <w:spacing w:val="1"/>
        </w:rPr>
        <w:t xml:space="preserve"> </w:t>
      </w:r>
      <w:r>
        <w:t>Comunista,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propaganda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i/>
        </w:rPr>
        <w:t xml:space="preserve">Caminemos, Detonador </w:t>
      </w:r>
      <w:r>
        <w:t>y las series y hojas sueltas desaparecieron; y junto con ello, la caricatura como</w:t>
      </w:r>
      <w:r>
        <w:rPr>
          <w:spacing w:val="1"/>
        </w:rPr>
        <w:t xml:space="preserve"> </w:t>
      </w:r>
      <w:r>
        <w:t xml:space="preserve">herramienta política. Varios factores asisten esa acción: primero, porque surgió el </w:t>
      </w:r>
      <w:r>
        <w:rPr>
          <w:i/>
        </w:rPr>
        <w:t xml:space="preserve">Madera </w:t>
      </w:r>
      <w:r>
        <w:t>como órgano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difusión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joven</w:t>
      </w:r>
      <w:r>
        <w:rPr>
          <w:spacing w:val="-6"/>
        </w:rPr>
        <w:t xml:space="preserve"> </w:t>
      </w:r>
      <w:r>
        <w:t>organización,</w:t>
      </w:r>
      <w:r>
        <w:rPr>
          <w:spacing w:val="-2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objetiv</w:t>
      </w:r>
      <w:r>
        <w:t>o</w:t>
      </w:r>
      <w:r>
        <w:rPr>
          <w:spacing w:val="-3"/>
        </w:rPr>
        <w:t xml:space="preserve"> </w:t>
      </w:r>
      <w:r>
        <w:t>era</w:t>
      </w:r>
      <w:r>
        <w:rPr>
          <w:spacing w:val="-2"/>
        </w:rPr>
        <w:t xml:space="preserve"> </w:t>
      </w:r>
      <w:r>
        <w:t>educar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masas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teoría</w:t>
      </w:r>
      <w:r>
        <w:rPr>
          <w:spacing w:val="-5"/>
        </w:rPr>
        <w:t xml:space="preserve"> </w:t>
      </w:r>
      <w:r>
        <w:t>marxista-leninista</w:t>
      </w:r>
      <w:r>
        <w:rPr>
          <w:spacing w:val="-2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nacional;</w:t>
      </w:r>
      <w:r>
        <w:rPr>
          <w:spacing w:val="-8"/>
        </w:rPr>
        <w:t xml:space="preserve"> </w:t>
      </w:r>
      <w:r>
        <w:t>segundo,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elaboración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impresión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propaganda</w:t>
      </w:r>
      <w:r>
        <w:rPr>
          <w:spacing w:val="-6"/>
        </w:rPr>
        <w:t xml:space="preserve"> </w:t>
      </w:r>
      <w:r>
        <w:t>quedó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manos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comisión,</w:t>
      </w:r>
      <w:r>
        <w:rPr>
          <w:spacing w:val="-47"/>
        </w:rPr>
        <w:t xml:space="preserve"> </w:t>
      </w:r>
      <w:r>
        <w:t>todavía conformado por “Los Enfermos” pero con directrices dictadas desde la Dirección Nacional de la</w:t>
      </w:r>
      <w:r>
        <w:rPr>
          <w:spacing w:val="1"/>
        </w:rPr>
        <w:t xml:space="preserve"> </w:t>
      </w:r>
      <w:r>
        <w:t>Liga.</w:t>
      </w:r>
    </w:p>
    <w:p w14:paraId="6C54CEBC" w14:textId="77777777" w:rsidR="00E507EB" w:rsidRDefault="00E507EB">
      <w:pPr>
        <w:pStyle w:val="Textoindependiente"/>
      </w:pPr>
    </w:p>
    <w:p w14:paraId="0C8C05CD" w14:textId="77777777" w:rsidR="00E507EB" w:rsidRDefault="001966BE">
      <w:pPr>
        <w:ind w:left="118" w:right="151"/>
        <w:jc w:val="both"/>
      </w:pPr>
      <w:r>
        <w:t xml:space="preserve">La caricatura representada en los primeros diez números de </w:t>
      </w:r>
      <w:r>
        <w:rPr>
          <w:i/>
        </w:rPr>
        <w:t>Caminemos</w:t>
      </w:r>
      <w:r>
        <w:t>, mostraba defectos y errores del</w:t>
      </w:r>
      <w:r>
        <w:rPr>
          <w:spacing w:val="-47"/>
        </w:rPr>
        <w:t xml:space="preserve"> </w:t>
      </w:r>
      <w:r>
        <w:t>rector Armienta Calderón y sus allegados; alg</w:t>
      </w:r>
      <w:r>
        <w:t xml:space="preserve">unos de sus encabezados decían: </w:t>
      </w:r>
      <w:r>
        <w:rPr>
          <w:i/>
        </w:rPr>
        <w:t>La caricatura: reflexión de</w:t>
      </w:r>
      <w:r>
        <w:rPr>
          <w:i/>
          <w:spacing w:val="1"/>
        </w:rPr>
        <w:t xml:space="preserve"> </w:t>
      </w:r>
      <w:r>
        <w:rPr>
          <w:i/>
        </w:rPr>
        <w:t>mi vida</w:t>
      </w:r>
      <w:r>
        <w:t xml:space="preserve">, </w:t>
      </w:r>
      <w:r>
        <w:rPr>
          <w:i/>
        </w:rPr>
        <w:t>Aventuras de Armienta Calderón y su camarilla, Allá en el rancho grande, La fallida comedia</w:t>
      </w:r>
      <w:r>
        <w:t xml:space="preserve">,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 xml:space="preserve">aventuras y desventuras de Armienta y sus alcohólicos. </w:t>
      </w:r>
      <w:r>
        <w:t>En los siguientes seis números, las</w:t>
      </w:r>
      <w:r>
        <w:t xml:space="preserve"> figuras se</w:t>
      </w:r>
      <w:r>
        <w:rPr>
          <w:spacing w:val="1"/>
        </w:rPr>
        <w:t xml:space="preserve"> </w:t>
      </w:r>
      <w:r>
        <w:t>enfocaron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desprestigiar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destruir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imagen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concesionarios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camiones,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grandes</w:t>
      </w:r>
      <w:r>
        <w:rPr>
          <w:spacing w:val="-11"/>
        </w:rPr>
        <w:t xml:space="preserve"> </w:t>
      </w:r>
      <w:r>
        <w:t>agricultores,</w:t>
      </w:r>
      <w:r>
        <w:rPr>
          <w:spacing w:val="-47"/>
        </w:rPr>
        <w:t xml:space="preserve"> </w:t>
      </w:r>
      <w:r>
        <w:t>los funcionarios del gobierno estatal y los miembros de la rectoría, junto con “</w:t>
      </w:r>
      <w:proofErr w:type="spellStart"/>
      <w:r>
        <w:t>Chemones</w:t>
      </w:r>
      <w:proofErr w:type="spellEnd"/>
      <w:r>
        <w:t>” y “Pescados”.</w:t>
      </w:r>
      <w:r>
        <w:rPr>
          <w:spacing w:val="1"/>
        </w:rPr>
        <w:t xml:space="preserve"> </w:t>
      </w:r>
      <w:r>
        <w:t>Se ponía de relieve también la situación paupérrima del “proletariado”; y se avizoraba su liberación. En</w:t>
      </w:r>
      <w:r>
        <w:rPr>
          <w:spacing w:val="1"/>
        </w:rPr>
        <w:t xml:space="preserve"> </w:t>
      </w:r>
      <w:r>
        <w:t>ese mismo sentido se elaboró y desplegó la circ</w:t>
      </w:r>
      <w:r>
        <w:t>ulación de las series y las hojas sueltas, ya fueran tamaño</w:t>
      </w:r>
      <w:r>
        <w:rPr>
          <w:spacing w:val="1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carta.</w:t>
      </w:r>
    </w:p>
    <w:p w14:paraId="72C7348E" w14:textId="77777777" w:rsidR="00E507EB" w:rsidRDefault="00E507EB">
      <w:pPr>
        <w:pStyle w:val="Textoindependiente"/>
      </w:pPr>
    </w:p>
    <w:p w14:paraId="5F38166F" w14:textId="77777777" w:rsidR="00E507EB" w:rsidRDefault="001966BE">
      <w:pPr>
        <w:pStyle w:val="Textoindependiente"/>
        <w:ind w:left="118" w:right="151"/>
        <w:jc w:val="both"/>
      </w:pPr>
      <w:r>
        <w:t>Como rasgo propio de “Los enfermos” la caricatura política sirvió como instrumento de batalla discursiva</w:t>
      </w:r>
      <w:r>
        <w:rPr>
          <w:spacing w:val="-47"/>
        </w:rPr>
        <w:t xml:space="preserve"> </w:t>
      </w:r>
      <w:r>
        <w:t xml:space="preserve">contra sus adversarios “Los </w:t>
      </w:r>
      <w:proofErr w:type="spellStart"/>
      <w:r>
        <w:t>chemones</w:t>
      </w:r>
      <w:proofErr w:type="spellEnd"/>
      <w:r>
        <w:t>” y “Los pescados”, quienes por cie</w:t>
      </w:r>
      <w:r>
        <w:t>rto en sus impresos recurrieron</w:t>
      </w:r>
      <w:r>
        <w:rPr>
          <w:spacing w:val="1"/>
        </w:rPr>
        <w:t xml:space="preserve"> </w:t>
      </w:r>
      <w:r>
        <w:t>más bien a los extensos textos de figuras y personajes afines a su postura acompañadas sólo por dibujos</w:t>
      </w:r>
      <w:r>
        <w:rPr>
          <w:spacing w:val="1"/>
        </w:rPr>
        <w:t xml:space="preserve"> </w:t>
      </w:r>
      <w:r>
        <w:t>normales algunas veces. La auto y representación de “Los enfermos” y sus adversarios se muestra en las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figura</w:t>
      </w:r>
      <w:r>
        <w:t>s:</w:t>
      </w:r>
    </w:p>
    <w:p w14:paraId="05C17B11" w14:textId="77777777" w:rsidR="00E507EB" w:rsidRDefault="00E507EB">
      <w:pPr>
        <w:pStyle w:val="Textoindependiente"/>
        <w:spacing w:before="11"/>
        <w:rPr>
          <w:sz w:val="21"/>
        </w:rPr>
      </w:pPr>
    </w:p>
    <w:p w14:paraId="6A9AED60" w14:textId="77777777" w:rsidR="00E507EB" w:rsidRDefault="001966BE">
      <w:pPr>
        <w:pStyle w:val="Ttulo1"/>
        <w:spacing w:before="1"/>
        <w:jc w:val="both"/>
      </w:pPr>
      <w:r>
        <w:t>Armienta</w:t>
      </w:r>
      <w:r>
        <w:rPr>
          <w:spacing w:val="-3"/>
        </w:rPr>
        <w:t xml:space="preserve"> </w:t>
      </w:r>
      <w:r>
        <w:t>Calderón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“gorilas”</w:t>
      </w:r>
    </w:p>
    <w:p w14:paraId="5491708A" w14:textId="77777777" w:rsidR="00E507EB" w:rsidRDefault="00E507EB">
      <w:pPr>
        <w:jc w:val="both"/>
        <w:sectPr w:rsidR="00E507EB">
          <w:headerReference w:type="default" r:id="rId13"/>
          <w:pgSz w:w="12240" w:h="15840"/>
          <w:pgMar w:top="940" w:right="1260" w:bottom="280" w:left="1300" w:header="710" w:footer="0" w:gutter="0"/>
          <w:cols w:space="720"/>
        </w:sectPr>
      </w:pPr>
    </w:p>
    <w:p w14:paraId="6A9730DA" w14:textId="77777777" w:rsidR="00E507EB" w:rsidRDefault="00E507EB">
      <w:pPr>
        <w:pStyle w:val="Textoindependiente"/>
        <w:rPr>
          <w:b/>
          <w:sz w:val="20"/>
        </w:rPr>
      </w:pPr>
    </w:p>
    <w:p w14:paraId="453A096A" w14:textId="77777777" w:rsidR="00E507EB" w:rsidRDefault="00E507EB">
      <w:pPr>
        <w:pStyle w:val="Textoindependiente"/>
        <w:spacing w:before="2"/>
        <w:rPr>
          <w:b/>
          <w:sz w:val="16"/>
        </w:rPr>
      </w:pPr>
    </w:p>
    <w:p w14:paraId="5E8808C3" w14:textId="0279F27A" w:rsidR="00E507EB" w:rsidRDefault="00E507EB">
      <w:pPr>
        <w:pStyle w:val="Textoindependiente"/>
        <w:ind w:left="920"/>
        <w:rPr>
          <w:sz w:val="20"/>
        </w:rPr>
      </w:pPr>
    </w:p>
    <w:p w14:paraId="23C51834" w14:textId="77777777" w:rsidR="00E507EB" w:rsidRDefault="001966BE">
      <w:pPr>
        <w:spacing w:before="1"/>
        <w:ind w:left="118"/>
        <w:rPr>
          <w:b/>
          <w:sz w:val="20"/>
        </w:rPr>
      </w:pPr>
      <w:r>
        <w:rPr>
          <w:b/>
          <w:sz w:val="20"/>
        </w:rPr>
        <w:t>Figura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36"/>
          <w:sz w:val="20"/>
        </w:rPr>
        <w:t xml:space="preserve"> </w:t>
      </w:r>
      <w:r>
        <w:rPr>
          <w:sz w:val="20"/>
        </w:rPr>
        <w:t>Armienta</w:t>
      </w:r>
      <w:r>
        <w:rPr>
          <w:spacing w:val="33"/>
          <w:sz w:val="20"/>
        </w:rPr>
        <w:t xml:space="preserve"> </w:t>
      </w:r>
      <w:r>
        <w:rPr>
          <w:sz w:val="20"/>
        </w:rPr>
        <w:t>Calderón</w:t>
      </w:r>
      <w:r>
        <w:rPr>
          <w:spacing w:val="37"/>
          <w:sz w:val="20"/>
        </w:rPr>
        <w:t xml:space="preserve"> </w:t>
      </w:r>
      <w:r>
        <w:rPr>
          <w:sz w:val="20"/>
        </w:rPr>
        <w:t>pierde</w:t>
      </w:r>
      <w:r>
        <w:rPr>
          <w:spacing w:val="34"/>
          <w:sz w:val="20"/>
        </w:rPr>
        <w:t xml:space="preserve"> </w:t>
      </w:r>
      <w:r>
        <w:rPr>
          <w:sz w:val="20"/>
        </w:rPr>
        <w:t>el</w:t>
      </w:r>
      <w:r>
        <w:rPr>
          <w:spacing w:val="34"/>
          <w:sz w:val="20"/>
        </w:rPr>
        <w:t xml:space="preserve"> </w:t>
      </w:r>
      <w:r>
        <w:rPr>
          <w:sz w:val="20"/>
        </w:rPr>
        <w:t>apoyo</w:t>
      </w:r>
      <w:r>
        <w:rPr>
          <w:spacing w:val="34"/>
          <w:sz w:val="20"/>
        </w:rPr>
        <w:t xml:space="preserve"> </w:t>
      </w:r>
      <w:r>
        <w:rPr>
          <w:sz w:val="20"/>
        </w:rPr>
        <w:t>que</w:t>
      </w:r>
      <w:r>
        <w:rPr>
          <w:spacing w:val="32"/>
          <w:sz w:val="20"/>
        </w:rPr>
        <w:t xml:space="preserve"> </w:t>
      </w:r>
      <w:r>
        <w:rPr>
          <w:sz w:val="20"/>
        </w:rPr>
        <w:t>tenía</w:t>
      </w:r>
      <w:r>
        <w:rPr>
          <w:spacing w:val="37"/>
          <w:sz w:val="20"/>
        </w:rPr>
        <w:t xml:space="preserve"> </w:t>
      </w:r>
      <w:r>
        <w:rPr>
          <w:sz w:val="20"/>
        </w:rPr>
        <w:t>en</w:t>
      </w:r>
      <w:r>
        <w:rPr>
          <w:spacing w:val="33"/>
          <w:sz w:val="20"/>
        </w:rPr>
        <w:t xml:space="preserve"> </w:t>
      </w:r>
      <w:r>
        <w:rPr>
          <w:sz w:val="20"/>
        </w:rPr>
        <w:t>la</w:t>
      </w:r>
      <w:r>
        <w:rPr>
          <w:spacing w:val="34"/>
          <w:sz w:val="20"/>
        </w:rPr>
        <w:t xml:space="preserve"> </w:t>
      </w:r>
      <w:r>
        <w:rPr>
          <w:sz w:val="20"/>
        </w:rPr>
        <w:t>Universidad</w:t>
      </w:r>
      <w:r>
        <w:rPr>
          <w:spacing w:val="40"/>
          <w:sz w:val="20"/>
        </w:rPr>
        <w:t xml:space="preserve"> </w:t>
      </w:r>
      <w:r>
        <w:rPr>
          <w:sz w:val="20"/>
        </w:rPr>
        <w:t>(Archivo</w:t>
      </w:r>
      <w:r>
        <w:rPr>
          <w:spacing w:val="34"/>
          <w:sz w:val="20"/>
        </w:rPr>
        <w:t xml:space="preserve"> </w:t>
      </w:r>
      <w:r>
        <w:rPr>
          <w:sz w:val="20"/>
        </w:rPr>
        <w:t>Histórico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la</w:t>
      </w:r>
      <w:r>
        <w:rPr>
          <w:spacing w:val="34"/>
          <w:sz w:val="20"/>
        </w:rPr>
        <w:t xml:space="preserve"> </w:t>
      </w:r>
      <w:r>
        <w:rPr>
          <w:sz w:val="20"/>
        </w:rPr>
        <w:t>Universidad</w:t>
      </w:r>
      <w:r>
        <w:rPr>
          <w:spacing w:val="-42"/>
          <w:sz w:val="20"/>
        </w:rPr>
        <w:t xml:space="preserve"> </w:t>
      </w:r>
      <w:r>
        <w:rPr>
          <w:sz w:val="20"/>
        </w:rPr>
        <w:t>Autónoma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Sinaloa</w:t>
      </w:r>
      <w:r>
        <w:rPr>
          <w:spacing w:val="-1"/>
          <w:sz w:val="20"/>
        </w:rPr>
        <w:t xml:space="preserve"> </w:t>
      </w:r>
      <w:r>
        <w:rPr>
          <w:sz w:val="20"/>
        </w:rPr>
        <w:t>(AHUAS),</w:t>
      </w:r>
      <w:r>
        <w:rPr>
          <w:spacing w:val="-1"/>
          <w:sz w:val="20"/>
        </w:rPr>
        <w:t xml:space="preserve"> </w:t>
      </w:r>
      <w:r>
        <w:rPr>
          <w:sz w:val="20"/>
        </w:rPr>
        <w:t>Fondo</w:t>
      </w:r>
      <w:r>
        <w:rPr>
          <w:spacing w:val="-2"/>
          <w:sz w:val="20"/>
        </w:rPr>
        <w:t xml:space="preserve"> </w:t>
      </w:r>
      <w:r>
        <w:rPr>
          <w:sz w:val="20"/>
        </w:rPr>
        <w:t>César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Cristerna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(FCC).</w:t>
      </w:r>
      <w:r>
        <w:rPr>
          <w:spacing w:val="-1"/>
          <w:sz w:val="20"/>
        </w:rPr>
        <w:t xml:space="preserve"> </w:t>
      </w:r>
      <w:r>
        <w:rPr>
          <w:sz w:val="20"/>
        </w:rPr>
        <w:t>Oración,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aventuras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Armienta</w:t>
      </w:r>
      <w:r>
        <w:rPr>
          <w:spacing w:val="-1"/>
          <w:sz w:val="20"/>
        </w:rPr>
        <w:t xml:space="preserve"> </w:t>
      </w:r>
      <w:r>
        <w:rPr>
          <w:sz w:val="20"/>
        </w:rPr>
        <w:t>Calderón)</w:t>
      </w:r>
      <w:r>
        <w:rPr>
          <w:b/>
          <w:sz w:val="20"/>
        </w:rPr>
        <w:t>.</w:t>
      </w:r>
    </w:p>
    <w:p w14:paraId="5B3E43ED" w14:textId="77777777" w:rsidR="00E507EB" w:rsidRDefault="00E507EB">
      <w:pPr>
        <w:pStyle w:val="Textoindependiente"/>
        <w:rPr>
          <w:b/>
          <w:sz w:val="20"/>
        </w:rPr>
      </w:pPr>
    </w:p>
    <w:p w14:paraId="7EC0CE69" w14:textId="1B57D4DD" w:rsidR="00E507EB" w:rsidRDefault="00E507EB">
      <w:pPr>
        <w:pStyle w:val="Textoindependiente"/>
        <w:spacing w:before="10"/>
        <w:rPr>
          <w:b/>
          <w:sz w:val="16"/>
        </w:rPr>
      </w:pPr>
    </w:p>
    <w:p w14:paraId="45BB80E3" w14:textId="77777777" w:rsidR="00E507EB" w:rsidRDefault="001966BE">
      <w:pPr>
        <w:ind w:left="613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Armienta</w:t>
      </w:r>
      <w:r>
        <w:rPr>
          <w:spacing w:val="-3"/>
          <w:sz w:val="20"/>
        </w:rPr>
        <w:t xml:space="preserve"> </w:t>
      </w:r>
      <w:r>
        <w:rPr>
          <w:sz w:val="20"/>
        </w:rPr>
        <w:t>Calderón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sus</w:t>
      </w:r>
      <w:r>
        <w:rPr>
          <w:spacing w:val="-3"/>
          <w:sz w:val="20"/>
        </w:rPr>
        <w:t xml:space="preserve"> </w:t>
      </w:r>
      <w:r>
        <w:rPr>
          <w:sz w:val="20"/>
        </w:rPr>
        <w:t>“gorilas”</w:t>
      </w:r>
      <w:r>
        <w:rPr>
          <w:spacing w:val="-2"/>
          <w:sz w:val="20"/>
        </w:rPr>
        <w:t xml:space="preserve"> </w:t>
      </w:r>
      <w:r>
        <w:rPr>
          <w:sz w:val="20"/>
        </w:rPr>
        <w:t>(AHUAS,</w:t>
      </w:r>
      <w:r>
        <w:rPr>
          <w:spacing w:val="-2"/>
          <w:sz w:val="20"/>
        </w:rPr>
        <w:t xml:space="preserve"> </w:t>
      </w:r>
      <w:r>
        <w:rPr>
          <w:sz w:val="20"/>
        </w:rPr>
        <w:t>FCC. Oración,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aventuras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Armienta</w:t>
      </w:r>
      <w:r>
        <w:rPr>
          <w:spacing w:val="-2"/>
          <w:sz w:val="20"/>
        </w:rPr>
        <w:t xml:space="preserve"> </w:t>
      </w:r>
      <w:r>
        <w:rPr>
          <w:sz w:val="20"/>
        </w:rPr>
        <w:t>Calderón).</w:t>
      </w:r>
    </w:p>
    <w:p w14:paraId="454C7049" w14:textId="77777777" w:rsidR="00E507EB" w:rsidRDefault="00E507EB">
      <w:pPr>
        <w:rPr>
          <w:sz w:val="20"/>
        </w:rPr>
        <w:sectPr w:rsidR="00E507EB">
          <w:headerReference w:type="default" r:id="rId14"/>
          <w:pgSz w:w="12240" w:h="15840"/>
          <w:pgMar w:top="960" w:right="1260" w:bottom="280" w:left="1300" w:header="720" w:footer="0" w:gutter="0"/>
          <w:cols w:space="720"/>
        </w:sectPr>
      </w:pPr>
    </w:p>
    <w:p w14:paraId="207C88F9" w14:textId="77777777" w:rsidR="00E507EB" w:rsidRDefault="001966BE">
      <w:pPr>
        <w:spacing w:line="184" w:lineRule="exact"/>
        <w:ind w:left="11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649F73E0" w14:textId="650E81E2" w:rsidR="00E507EB" w:rsidRDefault="00E507EB">
      <w:pPr>
        <w:pStyle w:val="Textoindependiente"/>
        <w:spacing w:before="10"/>
        <w:rPr>
          <w:rFonts w:ascii="Times New Roman"/>
          <w:sz w:val="20"/>
        </w:rPr>
      </w:pPr>
    </w:p>
    <w:p w14:paraId="542D33C9" w14:textId="77777777" w:rsidR="00E507EB" w:rsidRDefault="001966BE">
      <w:pPr>
        <w:ind w:left="123" w:right="164"/>
        <w:jc w:val="center"/>
        <w:rPr>
          <w:sz w:val="20"/>
        </w:rPr>
      </w:pPr>
      <w:r>
        <w:rPr>
          <w:b/>
          <w:sz w:val="20"/>
        </w:rPr>
        <w:t xml:space="preserve">Figura 3. </w:t>
      </w:r>
      <w:r>
        <w:rPr>
          <w:sz w:val="20"/>
        </w:rPr>
        <w:t>Armienta y sus “gorilas” (AHUAS, FCC.,</w:t>
      </w:r>
      <w:r>
        <w:rPr>
          <w:spacing w:val="1"/>
          <w:sz w:val="20"/>
        </w:rPr>
        <w:t xml:space="preserve"> </w:t>
      </w:r>
      <w:r>
        <w:rPr>
          <w:sz w:val="20"/>
        </w:rPr>
        <w:t>La despedida de Armienta Calderón; Y así en una reunión nació el</w:t>
      </w:r>
      <w:r>
        <w:rPr>
          <w:spacing w:val="-43"/>
          <w:sz w:val="20"/>
        </w:rPr>
        <w:t xml:space="preserve"> </w:t>
      </w:r>
      <w:r>
        <w:rPr>
          <w:sz w:val="20"/>
        </w:rPr>
        <w:t>milagro).</w:t>
      </w:r>
    </w:p>
    <w:p w14:paraId="652896EF" w14:textId="7899A5A5" w:rsidR="00E507EB" w:rsidRDefault="00E507EB">
      <w:pPr>
        <w:pStyle w:val="Textoindependiente"/>
        <w:spacing w:before="2"/>
        <w:rPr>
          <w:sz w:val="15"/>
        </w:rPr>
      </w:pPr>
    </w:p>
    <w:p w14:paraId="613344C2" w14:textId="77777777" w:rsidR="00E507EB" w:rsidRDefault="001966BE">
      <w:pPr>
        <w:ind w:left="125" w:right="164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Armienta,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“gorilas”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Rodolfo</w:t>
      </w:r>
      <w:r>
        <w:rPr>
          <w:spacing w:val="-2"/>
          <w:sz w:val="20"/>
        </w:rPr>
        <w:t xml:space="preserve"> </w:t>
      </w:r>
      <w:r>
        <w:rPr>
          <w:sz w:val="20"/>
        </w:rPr>
        <w:t>Cárdenas</w:t>
      </w:r>
      <w:r>
        <w:rPr>
          <w:spacing w:val="-3"/>
          <w:sz w:val="20"/>
        </w:rPr>
        <w:t xml:space="preserve"> </w:t>
      </w:r>
      <w:r>
        <w:rPr>
          <w:sz w:val="20"/>
        </w:rPr>
        <w:t>Acedo</w:t>
      </w:r>
      <w:r>
        <w:rPr>
          <w:spacing w:val="-2"/>
          <w:sz w:val="20"/>
        </w:rPr>
        <w:t xml:space="preserve"> </w:t>
      </w:r>
      <w:r>
        <w:rPr>
          <w:sz w:val="20"/>
        </w:rPr>
        <w:t>(AHUAS,</w:t>
      </w:r>
      <w:r>
        <w:rPr>
          <w:spacing w:val="-2"/>
          <w:sz w:val="20"/>
        </w:rPr>
        <w:t xml:space="preserve"> </w:t>
      </w:r>
      <w:r>
        <w:rPr>
          <w:sz w:val="20"/>
        </w:rPr>
        <w:t>FCC.,</w:t>
      </w:r>
      <w:r>
        <w:rPr>
          <w:spacing w:val="4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despedida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Armienta</w:t>
      </w:r>
      <w:r>
        <w:rPr>
          <w:spacing w:val="-2"/>
          <w:sz w:val="20"/>
        </w:rPr>
        <w:t xml:space="preserve"> </w:t>
      </w:r>
      <w:r>
        <w:rPr>
          <w:sz w:val="20"/>
        </w:rPr>
        <w:t>Calderón;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así</w:t>
      </w:r>
      <w:r>
        <w:rPr>
          <w:spacing w:val="-4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una reunión</w:t>
      </w:r>
      <w:r>
        <w:rPr>
          <w:spacing w:val="1"/>
          <w:sz w:val="20"/>
        </w:rPr>
        <w:t xml:space="preserve"> </w:t>
      </w:r>
      <w:r>
        <w:rPr>
          <w:sz w:val="20"/>
        </w:rPr>
        <w:t>nació el</w:t>
      </w:r>
      <w:r>
        <w:rPr>
          <w:spacing w:val="-1"/>
          <w:sz w:val="20"/>
        </w:rPr>
        <w:t xml:space="preserve"> </w:t>
      </w:r>
      <w:r>
        <w:rPr>
          <w:sz w:val="20"/>
        </w:rPr>
        <w:t>milagro).</w:t>
      </w:r>
    </w:p>
    <w:p w14:paraId="06E1C2F0" w14:textId="77777777" w:rsidR="00E507EB" w:rsidRDefault="00E507EB">
      <w:pPr>
        <w:jc w:val="center"/>
        <w:rPr>
          <w:sz w:val="20"/>
        </w:rPr>
        <w:sectPr w:rsidR="00E507EB">
          <w:headerReference w:type="default" r:id="rId15"/>
          <w:pgSz w:w="12240" w:h="15840"/>
          <w:pgMar w:top="940" w:right="1260" w:bottom="280" w:left="1300" w:header="710" w:footer="0" w:gutter="0"/>
          <w:cols w:space="720"/>
        </w:sectPr>
      </w:pPr>
    </w:p>
    <w:p w14:paraId="1E00195A" w14:textId="77777777" w:rsidR="00E507EB" w:rsidRDefault="00E507EB">
      <w:pPr>
        <w:pStyle w:val="Textoindependiente"/>
        <w:rPr>
          <w:sz w:val="20"/>
        </w:rPr>
      </w:pPr>
    </w:p>
    <w:p w14:paraId="04D952F6" w14:textId="77777777" w:rsidR="00E507EB" w:rsidRDefault="00E507EB">
      <w:pPr>
        <w:pStyle w:val="Textoindependiente"/>
        <w:spacing w:before="2"/>
        <w:rPr>
          <w:sz w:val="16"/>
        </w:rPr>
      </w:pPr>
    </w:p>
    <w:p w14:paraId="205062DD" w14:textId="77777777" w:rsidR="00E507EB" w:rsidRDefault="001966BE">
      <w:pPr>
        <w:pStyle w:val="Textoindependiente"/>
        <w:ind w:left="365"/>
        <w:rPr>
          <w:sz w:val="20"/>
        </w:rPr>
      </w:pPr>
      <w:r>
        <w:rPr>
          <w:noProof/>
          <w:sz w:val="20"/>
        </w:rPr>
        <w:drawing>
          <wp:inline distT="0" distB="0" distL="0" distR="0" wp14:anchorId="0C8F3538" wp14:editId="6CF96555">
            <wp:extent cx="5633502" cy="349529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02" cy="349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744D" w14:textId="77777777" w:rsidR="00E507EB" w:rsidRDefault="001966BE">
      <w:pPr>
        <w:spacing w:before="15"/>
        <w:ind w:left="125" w:right="163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Armienta,</w:t>
      </w:r>
      <w:r>
        <w:rPr>
          <w:spacing w:val="-2"/>
          <w:sz w:val="20"/>
        </w:rPr>
        <w:t xml:space="preserve"> </w:t>
      </w:r>
      <w:r>
        <w:rPr>
          <w:sz w:val="20"/>
        </w:rPr>
        <w:t>ejército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judiciales</w:t>
      </w:r>
      <w:r>
        <w:rPr>
          <w:spacing w:val="-4"/>
          <w:sz w:val="20"/>
        </w:rPr>
        <w:t xml:space="preserve"> </w:t>
      </w:r>
      <w:r>
        <w:rPr>
          <w:sz w:val="20"/>
        </w:rPr>
        <w:t>(AHUAS,</w:t>
      </w:r>
      <w:r>
        <w:rPr>
          <w:spacing w:val="-1"/>
          <w:sz w:val="20"/>
        </w:rPr>
        <w:t xml:space="preserve"> </w:t>
      </w:r>
      <w:r>
        <w:rPr>
          <w:sz w:val="20"/>
        </w:rPr>
        <w:t>FCC.,</w:t>
      </w:r>
      <w:r>
        <w:rPr>
          <w:spacing w:val="-2"/>
          <w:sz w:val="20"/>
        </w:rPr>
        <w:t xml:space="preserve"> </w:t>
      </w:r>
      <w:r>
        <w:rPr>
          <w:sz w:val="20"/>
        </w:rPr>
        <w:t>Armienta</w:t>
      </w:r>
      <w:r>
        <w:rPr>
          <w:spacing w:val="-2"/>
          <w:sz w:val="20"/>
        </w:rPr>
        <w:t xml:space="preserve"> </w:t>
      </w:r>
      <w:r>
        <w:rPr>
          <w:sz w:val="20"/>
        </w:rPr>
        <w:t>dijo</w:t>
      </w:r>
      <w:r>
        <w:rPr>
          <w:spacing w:val="-1"/>
          <w:sz w:val="20"/>
        </w:rPr>
        <w:t xml:space="preserve"> </w:t>
      </w:r>
      <w:r>
        <w:rPr>
          <w:sz w:val="20"/>
        </w:rPr>
        <w:t>¡</w:t>
      </w:r>
      <w:proofErr w:type="spellStart"/>
      <w:r>
        <w:rPr>
          <w:sz w:val="20"/>
        </w:rPr>
        <w:t>help</w:t>
      </w:r>
      <w:proofErr w:type="spellEnd"/>
      <w:r>
        <w:rPr>
          <w:sz w:val="20"/>
        </w:rPr>
        <w:t>!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ayuda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hizo).</w:t>
      </w:r>
    </w:p>
    <w:p w14:paraId="1E939AC5" w14:textId="77777777" w:rsidR="00E507EB" w:rsidRDefault="00E507EB">
      <w:pPr>
        <w:pStyle w:val="Textoindependiente"/>
        <w:rPr>
          <w:sz w:val="20"/>
        </w:rPr>
      </w:pPr>
    </w:p>
    <w:p w14:paraId="1FA54784" w14:textId="77777777" w:rsidR="00E507EB" w:rsidRDefault="00E507EB">
      <w:pPr>
        <w:pStyle w:val="Textoindependiente"/>
        <w:rPr>
          <w:sz w:val="20"/>
        </w:rPr>
      </w:pPr>
    </w:p>
    <w:p w14:paraId="22B56587" w14:textId="77777777" w:rsidR="00E507EB" w:rsidRDefault="001966BE">
      <w:pPr>
        <w:pStyle w:val="Textoindependiente"/>
        <w:spacing w:before="8"/>
      </w:pPr>
      <w:r>
        <w:rPr>
          <w:noProof/>
        </w:rPr>
        <w:drawing>
          <wp:anchor distT="0" distB="0" distL="0" distR="0" simplePos="0" relativeHeight="8" behindDoc="0" locked="0" layoutInCell="1" allowOverlap="1" wp14:anchorId="36B1635C" wp14:editId="4E3D83EF">
            <wp:simplePos x="0" y="0"/>
            <wp:positionH relativeFrom="page">
              <wp:posOffset>990600</wp:posOffset>
            </wp:positionH>
            <wp:positionV relativeFrom="paragraph">
              <wp:posOffset>200377</wp:posOffset>
            </wp:positionV>
            <wp:extent cx="5818604" cy="347614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04" cy="3476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4A5F7" w14:textId="77777777" w:rsidR="00E507EB" w:rsidRDefault="001966BE">
      <w:pPr>
        <w:ind w:left="126" w:right="164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y la</w:t>
      </w:r>
      <w:r>
        <w:rPr>
          <w:spacing w:val="-2"/>
          <w:sz w:val="20"/>
        </w:rPr>
        <w:t xml:space="preserve"> </w:t>
      </w:r>
      <w:r>
        <w:rPr>
          <w:sz w:val="20"/>
        </w:rPr>
        <w:t>policía</w:t>
      </w:r>
      <w:r>
        <w:rPr>
          <w:spacing w:val="-2"/>
          <w:sz w:val="20"/>
        </w:rPr>
        <w:t xml:space="preserve"> </w:t>
      </w:r>
      <w:r>
        <w:rPr>
          <w:sz w:val="20"/>
        </w:rPr>
        <w:t>(AHUAS,</w:t>
      </w:r>
      <w:r>
        <w:rPr>
          <w:spacing w:val="-1"/>
          <w:sz w:val="20"/>
        </w:rPr>
        <w:t xml:space="preserve"> </w:t>
      </w:r>
      <w:r>
        <w:rPr>
          <w:sz w:val="20"/>
        </w:rPr>
        <w:t>FCC.,</w:t>
      </w:r>
      <w:r>
        <w:rPr>
          <w:spacing w:val="-2"/>
          <w:sz w:val="20"/>
        </w:rPr>
        <w:t xml:space="preserve"> </w:t>
      </w:r>
      <w:r>
        <w:rPr>
          <w:sz w:val="20"/>
        </w:rPr>
        <w:t>Armienta</w:t>
      </w:r>
      <w:r>
        <w:rPr>
          <w:spacing w:val="-1"/>
          <w:sz w:val="20"/>
        </w:rPr>
        <w:t xml:space="preserve"> </w:t>
      </w:r>
      <w:r>
        <w:rPr>
          <w:sz w:val="20"/>
        </w:rPr>
        <w:t>dijo</w:t>
      </w:r>
      <w:r>
        <w:rPr>
          <w:spacing w:val="-2"/>
          <w:sz w:val="20"/>
        </w:rPr>
        <w:t xml:space="preserve"> </w:t>
      </w:r>
      <w:r>
        <w:rPr>
          <w:sz w:val="20"/>
        </w:rPr>
        <w:t>¡</w:t>
      </w:r>
      <w:proofErr w:type="spellStart"/>
      <w:r>
        <w:rPr>
          <w:sz w:val="20"/>
        </w:rPr>
        <w:t>help</w:t>
      </w:r>
      <w:proofErr w:type="spellEnd"/>
      <w:r>
        <w:rPr>
          <w:sz w:val="20"/>
        </w:rPr>
        <w:t>!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ayuda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hizo).</w:t>
      </w:r>
    </w:p>
    <w:p w14:paraId="615FB7DD" w14:textId="77777777" w:rsidR="00E507EB" w:rsidRDefault="00E507EB">
      <w:pPr>
        <w:jc w:val="center"/>
        <w:rPr>
          <w:sz w:val="20"/>
        </w:rPr>
        <w:sectPr w:rsidR="00E507EB">
          <w:headerReference w:type="default" r:id="rId18"/>
          <w:pgSz w:w="12240" w:h="15840"/>
          <w:pgMar w:top="960" w:right="1260" w:bottom="280" w:left="1300" w:header="720" w:footer="0" w:gutter="0"/>
          <w:cols w:space="720"/>
        </w:sectPr>
      </w:pPr>
    </w:p>
    <w:p w14:paraId="301D8FE6" w14:textId="77777777" w:rsidR="00E507EB" w:rsidRDefault="001966BE">
      <w:pPr>
        <w:spacing w:line="184" w:lineRule="exact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792632A2" w14:textId="77777777" w:rsidR="00E507EB" w:rsidRDefault="001966BE">
      <w:pPr>
        <w:pStyle w:val="Textoindependiente"/>
        <w:spacing w:before="1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8FB348D" wp14:editId="481BDF10">
            <wp:simplePos x="0" y="0"/>
            <wp:positionH relativeFrom="page">
              <wp:posOffset>914400</wp:posOffset>
            </wp:positionH>
            <wp:positionV relativeFrom="paragraph">
              <wp:posOffset>177666</wp:posOffset>
            </wp:positionV>
            <wp:extent cx="5939058" cy="299923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58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16703" w14:textId="77777777" w:rsidR="00E507EB" w:rsidRDefault="001966BE">
      <w:pPr>
        <w:ind w:left="125" w:right="164"/>
        <w:jc w:val="center"/>
        <w:rPr>
          <w:sz w:val="20"/>
        </w:rPr>
      </w:pPr>
      <w:r>
        <w:rPr>
          <w:b/>
          <w:sz w:val="20"/>
        </w:rPr>
        <w:t xml:space="preserve">Figura 7. </w:t>
      </w:r>
      <w:r>
        <w:rPr>
          <w:sz w:val="20"/>
        </w:rPr>
        <w:t>Las casas de estudiantes vanguardia de la lucha universitaria contra Armienta Calderón (Caminemos, Voz</w:t>
      </w:r>
      <w:r>
        <w:rPr>
          <w:spacing w:val="-43"/>
          <w:sz w:val="20"/>
        </w:rPr>
        <w:t xml:space="preserve"> </w:t>
      </w:r>
      <w:r>
        <w:rPr>
          <w:sz w:val="20"/>
        </w:rPr>
        <w:t>Popular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Casa</w:t>
      </w:r>
      <w:r>
        <w:rPr>
          <w:spacing w:val="-1"/>
          <w:sz w:val="20"/>
        </w:rPr>
        <w:t xml:space="preserve"> </w:t>
      </w:r>
      <w:r>
        <w:rPr>
          <w:sz w:val="20"/>
        </w:rPr>
        <w:t>estudiantil</w:t>
      </w:r>
      <w:r>
        <w:rPr>
          <w:spacing w:val="1"/>
          <w:sz w:val="20"/>
        </w:rPr>
        <w:t xml:space="preserve"> </w:t>
      </w:r>
      <w:r>
        <w:rPr>
          <w:sz w:val="20"/>
        </w:rPr>
        <w:t>Universitario</w:t>
      </w:r>
      <w:r>
        <w:rPr>
          <w:spacing w:val="-1"/>
          <w:sz w:val="20"/>
        </w:rPr>
        <w:t xml:space="preserve"> </w:t>
      </w:r>
      <w:r>
        <w:rPr>
          <w:sz w:val="20"/>
        </w:rPr>
        <w:t>Rafael</w:t>
      </w:r>
      <w:r>
        <w:rPr>
          <w:spacing w:val="-2"/>
          <w:sz w:val="20"/>
        </w:rPr>
        <w:t xml:space="preserve"> </w:t>
      </w:r>
      <w:r>
        <w:rPr>
          <w:sz w:val="20"/>
        </w:rPr>
        <w:t>Buelna,</w:t>
      </w:r>
      <w:r>
        <w:rPr>
          <w:spacing w:val="-1"/>
          <w:sz w:val="20"/>
        </w:rPr>
        <w:t xml:space="preserve"> </w:t>
      </w:r>
      <w:r>
        <w:rPr>
          <w:sz w:val="20"/>
        </w:rPr>
        <w:t>Numero</w:t>
      </w:r>
      <w:r>
        <w:rPr>
          <w:spacing w:val="-1"/>
          <w:sz w:val="20"/>
        </w:rPr>
        <w:t xml:space="preserve"> </w:t>
      </w:r>
      <w:r>
        <w:rPr>
          <w:sz w:val="20"/>
        </w:rPr>
        <w:t>9,</w:t>
      </w:r>
      <w:r>
        <w:rPr>
          <w:spacing w:val="-1"/>
          <w:sz w:val="20"/>
        </w:rPr>
        <w:t xml:space="preserve"> </w:t>
      </w:r>
      <w:r>
        <w:rPr>
          <w:sz w:val="20"/>
        </w:rPr>
        <w:t>Culiacán,</w:t>
      </w:r>
      <w:r>
        <w:rPr>
          <w:spacing w:val="-1"/>
          <w:sz w:val="20"/>
        </w:rPr>
        <w:t xml:space="preserve"> </w:t>
      </w:r>
      <w:r>
        <w:rPr>
          <w:sz w:val="20"/>
        </w:rPr>
        <w:t>Marzo</w:t>
      </w:r>
      <w:r>
        <w:rPr>
          <w:spacing w:val="-1"/>
          <w:sz w:val="20"/>
        </w:rPr>
        <w:t xml:space="preserve"> </w:t>
      </w:r>
      <w:r>
        <w:rPr>
          <w:sz w:val="20"/>
        </w:rPr>
        <w:t>de 1972,</w:t>
      </w:r>
      <w:r>
        <w:rPr>
          <w:spacing w:val="6"/>
          <w:sz w:val="20"/>
        </w:rPr>
        <w:t xml:space="preserve"> </w:t>
      </w:r>
      <w:r>
        <w:rPr>
          <w:sz w:val="20"/>
        </w:rPr>
        <w:t>p.</w:t>
      </w:r>
      <w:r>
        <w:rPr>
          <w:spacing w:val="-1"/>
          <w:sz w:val="20"/>
        </w:rPr>
        <w:t xml:space="preserve"> </w:t>
      </w:r>
      <w:r>
        <w:rPr>
          <w:sz w:val="20"/>
        </w:rPr>
        <w:t>2.).</w:t>
      </w:r>
    </w:p>
    <w:p w14:paraId="1E89C92A" w14:textId="77777777" w:rsidR="00E507EB" w:rsidRDefault="00E507EB">
      <w:pPr>
        <w:pStyle w:val="Textoindependiente"/>
        <w:rPr>
          <w:sz w:val="20"/>
        </w:rPr>
      </w:pPr>
    </w:p>
    <w:p w14:paraId="26F71964" w14:textId="77777777" w:rsidR="00E507EB" w:rsidRDefault="00E507EB">
      <w:pPr>
        <w:pStyle w:val="Textoindependiente"/>
        <w:rPr>
          <w:sz w:val="20"/>
        </w:rPr>
      </w:pPr>
    </w:p>
    <w:p w14:paraId="7095CF97" w14:textId="77777777" w:rsidR="00E507EB" w:rsidRDefault="001966BE">
      <w:pPr>
        <w:pStyle w:val="Textoindependiente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0493A7B" wp14:editId="44558070">
            <wp:simplePos x="0" y="0"/>
            <wp:positionH relativeFrom="page">
              <wp:posOffset>943355</wp:posOffset>
            </wp:positionH>
            <wp:positionV relativeFrom="paragraph">
              <wp:posOffset>193571</wp:posOffset>
            </wp:positionV>
            <wp:extent cx="5801100" cy="310134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1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9D1E3" w14:textId="77777777" w:rsidR="00E507EB" w:rsidRDefault="001966BE">
      <w:pPr>
        <w:spacing w:before="37"/>
        <w:ind w:left="125" w:right="163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8.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Armienta</w:t>
      </w:r>
      <w:r>
        <w:rPr>
          <w:spacing w:val="-2"/>
          <w:sz w:val="20"/>
        </w:rPr>
        <w:t xml:space="preserve"> </w:t>
      </w:r>
      <w:r>
        <w:rPr>
          <w:sz w:val="20"/>
        </w:rPr>
        <w:t>expulsa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Universidad</w:t>
      </w:r>
      <w:r>
        <w:rPr>
          <w:spacing w:val="-1"/>
          <w:sz w:val="20"/>
        </w:rPr>
        <w:t xml:space="preserve"> </w:t>
      </w:r>
      <w:r>
        <w:rPr>
          <w:sz w:val="20"/>
        </w:rPr>
        <w:t>(AHUAS,</w:t>
      </w:r>
      <w:r>
        <w:rPr>
          <w:spacing w:val="-2"/>
          <w:sz w:val="20"/>
        </w:rPr>
        <w:t xml:space="preserve"> </w:t>
      </w:r>
      <w:r>
        <w:rPr>
          <w:sz w:val="20"/>
        </w:rPr>
        <w:t>FCC.,</w:t>
      </w:r>
      <w:r>
        <w:rPr>
          <w:spacing w:val="-2"/>
          <w:sz w:val="20"/>
        </w:rPr>
        <w:t xml:space="preserve"> </w:t>
      </w:r>
      <w:r>
        <w:rPr>
          <w:sz w:val="20"/>
        </w:rPr>
        <w:t>Armienta</w:t>
      </w:r>
      <w:r>
        <w:rPr>
          <w:spacing w:val="-2"/>
          <w:sz w:val="20"/>
        </w:rPr>
        <w:t xml:space="preserve"> </w:t>
      </w:r>
      <w:r>
        <w:rPr>
          <w:sz w:val="20"/>
        </w:rPr>
        <w:t>dijo</w:t>
      </w:r>
      <w:r>
        <w:rPr>
          <w:spacing w:val="-2"/>
          <w:sz w:val="20"/>
        </w:rPr>
        <w:t xml:space="preserve"> </w:t>
      </w:r>
      <w:r>
        <w:rPr>
          <w:sz w:val="20"/>
        </w:rPr>
        <w:t>¡</w:t>
      </w:r>
      <w:proofErr w:type="spellStart"/>
      <w:r>
        <w:rPr>
          <w:sz w:val="20"/>
        </w:rPr>
        <w:t>help</w:t>
      </w:r>
      <w:proofErr w:type="spellEnd"/>
      <w:r>
        <w:rPr>
          <w:sz w:val="20"/>
        </w:rPr>
        <w:t>!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ayuda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hizo).</w:t>
      </w:r>
    </w:p>
    <w:p w14:paraId="3105B906" w14:textId="77777777" w:rsidR="00E507EB" w:rsidRDefault="00E507EB">
      <w:pPr>
        <w:pStyle w:val="Textoindependiente"/>
        <w:rPr>
          <w:sz w:val="20"/>
        </w:rPr>
      </w:pPr>
    </w:p>
    <w:p w14:paraId="4397E090" w14:textId="77777777" w:rsidR="00E507EB" w:rsidRDefault="00E507EB">
      <w:pPr>
        <w:pStyle w:val="Textoindependiente"/>
        <w:rPr>
          <w:sz w:val="20"/>
        </w:rPr>
      </w:pPr>
    </w:p>
    <w:p w14:paraId="348ED5CC" w14:textId="77777777" w:rsidR="00E507EB" w:rsidRDefault="00E507EB">
      <w:pPr>
        <w:pStyle w:val="Textoindependiente"/>
        <w:spacing w:before="11"/>
        <w:rPr>
          <w:sz w:val="25"/>
        </w:rPr>
      </w:pPr>
    </w:p>
    <w:p w14:paraId="66ACB2A6" w14:textId="77777777" w:rsidR="00E507EB" w:rsidRDefault="001966BE">
      <w:pPr>
        <w:pStyle w:val="Textoindependiente"/>
        <w:ind w:left="118" w:right="153"/>
        <w:jc w:val="both"/>
      </w:pPr>
      <w:r>
        <w:t>Durante el movimiento estudiantil (1970-1972), muchos de los estudiantes que luego integraron los</w:t>
      </w:r>
      <w:r>
        <w:rPr>
          <w:spacing w:val="1"/>
        </w:rPr>
        <w:t xml:space="preserve"> </w:t>
      </w:r>
      <w:r>
        <w:t>principales cuadros de “Los enfermos”, habitaban en las casas de estudiantes y la mayor</w:t>
      </w:r>
      <w:r>
        <w:t>ía de ellos</w:t>
      </w:r>
      <w:r>
        <w:rPr>
          <w:spacing w:val="1"/>
        </w:rPr>
        <w:t xml:space="preserve"> </w:t>
      </w:r>
      <w:r>
        <w:t>pertenecían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Juventudes</w:t>
      </w:r>
      <w:r>
        <w:rPr>
          <w:spacing w:val="21"/>
        </w:rPr>
        <w:t xml:space="preserve"> </w:t>
      </w:r>
      <w:r>
        <w:t>Comunistas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México.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ese</w:t>
      </w:r>
      <w:r>
        <w:rPr>
          <w:spacing w:val="22"/>
        </w:rPr>
        <w:t xml:space="preserve"> </w:t>
      </w:r>
      <w:r>
        <w:t>entonces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mantenían</w:t>
      </w:r>
      <w:r>
        <w:rPr>
          <w:spacing w:val="20"/>
        </w:rPr>
        <w:t xml:space="preserve"> </w:t>
      </w:r>
      <w:r>
        <w:t>cohesionados</w:t>
      </w:r>
      <w:r>
        <w:rPr>
          <w:spacing w:val="19"/>
        </w:rPr>
        <w:t xml:space="preserve"> </w:t>
      </w:r>
      <w:r>
        <w:t>con</w:t>
      </w:r>
    </w:p>
    <w:p w14:paraId="0A4E6559" w14:textId="77777777" w:rsidR="00E507EB" w:rsidRDefault="00E507EB">
      <w:pPr>
        <w:jc w:val="both"/>
        <w:sectPr w:rsidR="00E507EB">
          <w:headerReference w:type="default" r:id="rId21"/>
          <w:pgSz w:w="12240" w:h="15840"/>
          <w:pgMar w:top="940" w:right="1260" w:bottom="280" w:left="1300" w:header="710" w:footer="0" w:gutter="0"/>
          <w:cols w:space="720"/>
        </w:sectPr>
      </w:pPr>
    </w:p>
    <w:p w14:paraId="7C92AF0A" w14:textId="77777777" w:rsidR="00E507EB" w:rsidRDefault="00E507EB">
      <w:pPr>
        <w:pStyle w:val="Textoindependiente"/>
        <w:rPr>
          <w:sz w:val="20"/>
        </w:rPr>
      </w:pPr>
    </w:p>
    <w:p w14:paraId="22521D2D" w14:textId="77777777" w:rsidR="00E507EB" w:rsidRDefault="001966BE">
      <w:pPr>
        <w:pStyle w:val="Textoindependiente"/>
        <w:spacing w:before="195"/>
        <w:ind w:left="118" w:right="150"/>
        <w:jc w:val="both"/>
      </w:pPr>
      <w:r>
        <w:t>otros grupos bajo el mismo discurso de reforma y autonomía universitaria; creación de un Consejo</w:t>
      </w:r>
      <w:r>
        <w:rPr>
          <w:spacing w:val="1"/>
        </w:rPr>
        <w:t xml:space="preserve"> </w:t>
      </w:r>
      <w:r>
        <w:t>Universitario Paritario; y solidaridad con los campesinos. Además, las diferentes corrientes identificaban</w:t>
      </w:r>
      <w:r>
        <w:rPr>
          <w:spacing w:val="1"/>
        </w:rPr>
        <w:t xml:space="preserve"> </w:t>
      </w:r>
      <w:r>
        <w:t>con plena claridad su advers</w:t>
      </w:r>
      <w:r>
        <w:t>ario común el rector Gonzalo Armienta Calderón, quien era sostenido por</w:t>
      </w:r>
      <w:r>
        <w:rPr>
          <w:spacing w:val="1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estatal.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rector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quebrantar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izquierda,</w:t>
      </w:r>
      <w:r>
        <w:rPr>
          <w:spacing w:val="-6"/>
        </w:rPr>
        <w:t xml:space="preserve"> </w:t>
      </w:r>
      <w:r>
        <w:t>posicionada</w:t>
      </w:r>
      <w:r>
        <w:rPr>
          <w:spacing w:val="-4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Universidad</w:t>
      </w:r>
      <w:r>
        <w:rPr>
          <w:spacing w:val="-9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1966,</w:t>
      </w:r>
      <w:r>
        <w:rPr>
          <w:spacing w:val="-10"/>
        </w:rPr>
        <w:t xml:space="preserve"> </w:t>
      </w:r>
      <w:r>
        <w:t>recurrió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diferentes</w:t>
      </w:r>
      <w:r>
        <w:rPr>
          <w:spacing w:val="-10"/>
        </w:rPr>
        <w:t xml:space="preserve"> </w:t>
      </w:r>
      <w:r>
        <w:t>mecanismos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métodos:</w:t>
      </w:r>
      <w:r>
        <w:rPr>
          <w:spacing w:val="-9"/>
        </w:rPr>
        <w:t xml:space="preserve"> </w:t>
      </w:r>
      <w:r>
        <w:t>expulsión</w:t>
      </w:r>
      <w:r>
        <w:rPr>
          <w:spacing w:val="-11"/>
        </w:rPr>
        <w:t xml:space="preserve"> </w:t>
      </w:r>
      <w:r>
        <w:t>masiva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maestros</w:t>
      </w:r>
      <w:r>
        <w:rPr>
          <w:spacing w:val="-4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estudiantes;</w:t>
      </w:r>
      <w:r>
        <w:rPr>
          <w:spacing w:val="-6"/>
        </w:rPr>
        <w:t xml:space="preserve"> </w:t>
      </w:r>
      <w:r>
        <w:t>persecución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estudiantes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grupos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choques;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toma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instalaciones</w:t>
      </w:r>
      <w:r>
        <w:rPr>
          <w:spacing w:val="-6"/>
        </w:rPr>
        <w:t xml:space="preserve"> </w:t>
      </w:r>
      <w:r>
        <w:t>universitarias</w:t>
      </w:r>
      <w:r>
        <w:rPr>
          <w:spacing w:val="-47"/>
        </w:rPr>
        <w:t xml:space="preserve"> </w:t>
      </w:r>
      <w:r>
        <w:t>por parte de la Judicial del Estado y del ejército. Estas acciones se legitimaban por medio de una intensa</w:t>
      </w:r>
      <w:r>
        <w:rPr>
          <w:spacing w:val="1"/>
        </w:rPr>
        <w:t xml:space="preserve"> </w:t>
      </w:r>
      <w:r>
        <w:t>prop</w:t>
      </w:r>
      <w:r>
        <w:t>aganda política realizada a través de radio UAS, la prensa, manifiestos y volantes, lenguaje hablado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Consejo</w:t>
      </w:r>
      <w:r>
        <w:rPr>
          <w:spacing w:val="1"/>
        </w:rPr>
        <w:t xml:space="preserve"> </w:t>
      </w:r>
      <w:r>
        <w:t>Universitario,</w:t>
      </w:r>
      <w:r>
        <w:rPr>
          <w:spacing w:val="-3"/>
        </w:rPr>
        <w:t xml:space="preserve"> </w:t>
      </w:r>
      <w:r>
        <w:t>asambleas</w:t>
      </w:r>
      <w:r>
        <w:rPr>
          <w:spacing w:val="1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mítines.</w:t>
      </w:r>
    </w:p>
    <w:p w14:paraId="43361BA4" w14:textId="77777777" w:rsidR="00E507EB" w:rsidRDefault="00E507EB">
      <w:pPr>
        <w:pStyle w:val="Textoindependiente"/>
      </w:pPr>
    </w:p>
    <w:p w14:paraId="0DCF49AF" w14:textId="77777777" w:rsidR="00E507EB" w:rsidRDefault="001966BE">
      <w:pPr>
        <w:pStyle w:val="Textoindependiente"/>
        <w:ind w:left="118" w:right="151"/>
        <w:jc w:val="both"/>
      </w:pPr>
      <w:r>
        <w:t>En contraparte, como la disidencia tenía vetado acceder a los medios masivos de comunicación para</w:t>
      </w:r>
      <w:r>
        <w:rPr>
          <w:spacing w:val="1"/>
        </w:rPr>
        <w:t xml:space="preserve"> </w:t>
      </w:r>
      <w:r>
        <w:t>denunciar y para expandir sus objetivos, recurrió al lenguaje hablado en asambleas escolares, en los</w:t>
      </w:r>
      <w:r>
        <w:rPr>
          <w:spacing w:val="1"/>
        </w:rPr>
        <w:t xml:space="preserve"> </w:t>
      </w:r>
      <w:r>
        <w:t>albergues</w:t>
      </w:r>
      <w:r>
        <w:rPr>
          <w:spacing w:val="-1"/>
        </w:rPr>
        <w:t xml:space="preserve"> </w:t>
      </w:r>
      <w:r>
        <w:t>estudiantiles,</w:t>
      </w:r>
      <w:r>
        <w:rPr>
          <w:spacing w:val="-4"/>
        </w:rPr>
        <w:t xml:space="preserve"> </w:t>
      </w:r>
      <w:r>
        <w:t>plazuelas,</w:t>
      </w:r>
      <w:r>
        <w:rPr>
          <w:spacing w:val="-3"/>
        </w:rPr>
        <w:t xml:space="preserve"> </w:t>
      </w:r>
      <w:r>
        <w:t>mercados,</w:t>
      </w:r>
      <w:r>
        <w:rPr>
          <w:spacing w:val="-4"/>
        </w:rPr>
        <w:t xml:space="preserve"> </w:t>
      </w:r>
      <w:r>
        <w:t>calles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</w:t>
      </w:r>
      <w:r>
        <w:t>mpos</w:t>
      </w:r>
      <w:r>
        <w:rPr>
          <w:spacing w:val="-4"/>
        </w:rPr>
        <w:t xml:space="preserve"> </w:t>
      </w:r>
      <w:r>
        <w:t>agrícolas;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supuesto,</w:t>
      </w:r>
      <w:r>
        <w:rPr>
          <w:spacing w:val="-4"/>
        </w:rPr>
        <w:t xml:space="preserve"> </w:t>
      </w:r>
      <w:r>
        <w:t>echaron</w:t>
      </w:r>
      <w:r>
        <w:rPr>
          <w:spacing w:val="-5"/>
        </w:rPr>
        <w:t xml:space="preserve"> </w:t>
      </w:r>
      <w:r>
        <w:t>mano de</w:t>
      </w:r>
      <w:r>
        <w:rPr>
          <w:spacing w:val="-4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palabra</w:t>
      </w:r>
      <w:r>
        <w:rPr>
          <w:spacing w:val="-3"/>
        </w:rPr>
        <w:t xml:space="preserve"> </w:t>
      </w:r>
      <w:r>
        <w:t>escrita,</w:t>
      </w:r>
      <w:r>
        <w:rPr>
          <w:spacing w:val="-3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volantes,</w:t>
      </w:r>
      <w:r>
        <w:rPr>
          <w:spacing w:val="-5"/>
        </w:rPr>
        <w:t xml:space="preserve"> </w:t>
      </w:r>
      <w:r>
        <w:t>manifiestos,</w:t>
      </w:r>
      <w:r>
        <w:rPr>
          <w:spacing w:val="-2"/>
        </w:rPr>
        <w:t xml:space="preserve"> </w:t>
      </w:r>
      <w:r>
        <w:t>boletines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periódicos</w:t>
      </w:r>
      <w:r>
        <w:rPr>
          <w:spacing w:val="-5"/>
        </w:rPr>
        <w:t xml:space="preserve"> </w:t>
      </w:r>
      <w:r>
        <w:t>murales,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hojas</w:t>
      </w:r>
      <w:r>
        <w:rPr>
          <w:spacing w:val="-47"/>
        </w:rPr>
        <w:t xml:space="preserve"> </w:t>
      </w:r>
      <w:r>
        <w:t>sueltas. Los discursos casi siempre estuvieron acompañados de imágenes, especialmente de historietas y</w:t>
      </w:r>
      <w:r>
        <w:rPr>
          <w:spacing w:val="-47"/>
        </w:rPr>
        <w:t xml:space="preserve"> </w:t>
      </w:r>
      <w:r>
        <w:t>caricatura política, elementos que jugaron un papel preponderante en la difusión de las ideas, ideales y</w:t>
      </w:r>
      <w:r>
        <w:rPr>
          <w:spacing w:val="1"/>
        </w:rPr>
        <w:t xml:space="preserve"> </w:t>
      </w:r>
      <w:r>
        <w:t>objetivos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insurgencia</w:t>
      </w:r>
      <w:r>
        <w:rPr>
          <w:spacing w:val="-6"/>
        </w:rPr>
        <w:t xml:space="preserve"> </w:t>
      </w:r>
      <w:r>
        <w:t>estudiantil.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ese</w:t>
      </w:r>
      <w:r>
        <w:rPr>
          <w:spacing w:val="-7"/>
        </w:rPr>
        <w:t xml:space="preserve"> </w:t>
      </w:r>
      <w:r>
        <w:t>método</w:t>
      </w:r>
      <w:r>
        <w:rPr>
          <w:spacing w:val="-5"/>
        </w:rPr>
        <w:t xml:space="preserve"> </w:t>
      </w:r>
      <w:r>
        <w:t>propagandístico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apropiaron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residentes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casas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estudiantes,</w:t>
      </w:r>
      <w:r>
        <w:rPr>
          <w:spacing w:val="-4"/>
        </w:rPr>
        <w:t xml:space="preserve"> </w:t>
      </w:r>
      <w:r>
        <w:t>quienes</w:t>
      </w:r>
      <w:r>
        <w:rPr>
          <w:spacing w:val="-3"/>
        </w:rPr>
        <w:t xml:space="preserve"> </w:t>
      </w:r>
      <w:r>
        <w:t>hicieron</w:t>
      </w:r>
      <w:r>
        <w:rPr>
          <w:spacing w:val="-4"/>
        </w:rPr>
        <w:t xml:space="preserve"> </w:t>
      </w:r>
      <w:r>
        <w:t>representaciones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existentes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adversarios</w:t>
      </w:r>
      <w:r>
        <w:rPr>
          <w:spacing w:val="-48"/>
        </w:rPr>
        <w:t xml:space="preserve"> </w:t>
      </w:r>
      <w:r>
        <w:t>universitarios</w:t>
      </w:r>
      <w:r>
        <w:rPr>
          <w:spacing w:val="-3"/>
        </w:rPr>
        <w:t xml:space="preserve"> </w:t>
      </w:r>
      <w:r>
        <w:t>y gubernamentales.</w:t>
      </w:r>
    </w:p>
    <w:p w14:paraId="644A6FA6" w14:textId="77777777" w:rsidR="00E507EB" w:rsidRDefault="00E507EB">
      <w:pPr>
        <w:pStyle w:val="Textoindependiente"/>
      </w:pPr>
    </w:p>
    <w:p w14:paraId="16AA3289" w14:textId="77777777" w:rsidR="00E507EB" w:rsidRDefault="001966BE">
      <w:pPr>
        <w:pStyle w:val="Textoindependiente"/>
        <w:ind w:left="118" w:right="153"/>
        <w:jc w:val="both"/>
      </w:pP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imágenes</w:t>
      </w:r>
      <w:r>
        <w:rPr>
          <w:spacing w:val="-10"/>
        </w:rPr>
        <w:t xml:space="preserve"> </w:t>
      </w:r>
      <w:r>
        <w:rPr>
          <w:spacing w:val="-1"/>
        </w:rPr>
        <w:t>sobre</w:t>
      </w:r>
      <w:r>
        <w:rPr>
          <w:spacing w:val="-11"/>
        </w:rPr>
        <w:t xml:space="preserve"> </w:t>
      </w:r>
      <w:r>
        <w:rPr>
          <w:spacing w:val="-1"/>
        </w:rPr>
        <w:t>personajes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situaciones</w:t>
      </w:r>
      <w:r>
        <w:rPr>
          <w:spacing w:val="-11"/>
        </w:rPr>
        <w:t xml:space="preserve"> </w:t>
      </w:r>
      <w:r>
        <w:t>durante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huelga</w:t>
      </w:r>
      <w:r>
        <w:rPr>
          <w:spacing w:val="-12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Armienta</w:t>
      </w:r>
      <w:r>
        <w:rPr>
          <w:spacing w:val="-12"/>
        </w:rPr>
        <w:t xml:space="preserve"> </w:t>
      </w:r>
      <w:r>
        <w:t>Calderón</w:t>
      </w:r>
      <w:r>
        <w:rPr>
          <w:spacing w:val="-12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muy</w:t>
      </w:r>
      <w:r>
        <w:rPr>
          <w:spacing w:val="-11"/>
        </w:rPr>
        <w:t xml:space="preserve"> </w:t>
      </w:r>
      <w:r>
        <w:t>amplias,</w:t>
      </w:r>
      <w:r>
        <w:rPr>
          <w:spacing w:val="-47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seleccionó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alude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personaje</w:t>
      </w:r>
      <w:r>
        <w:rPr>
          <w:spacing w:val="-3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mantenerse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poder. En las ocho imágenes aparece Armienta Calderón bajo situaciones diferentes. Las historietas y</w:t>
      </w:r>
      <w:r>
        <w:rPr>
          <w:spacing w:val="1"/>
        </w:rPr>
        <w:t xml:space="preserve"> </w:t>
      </w:r>
      <w:r>
        <w:t>caricaturas hacen mofa y se burlan de los errores y las derrotas infringidas hacia Armienta Calderón; esto</w:t>
      </w:r>
      <w:r>
        <w:rPr>
          <w:spacing w:val="-47"/>
        </w:rPr>
        <w:t xml:space="preserve"> </w:t>
      </w:r>
      <w:r>
        <w:t>busca sin duda alentar el ánimo de los estudiant</w:t>
      </w:r>
      <w:r>
        <w:t>es a seguir luchando en contra del vituperado personaje,</w:t>
      </w:r>
      <w:r>
        <w:rPr>
          <w:spacing w:val="-47"/>
        </w:rPr>
        <w:t xml:space="preserve"> </w:t>
      </w:r>
      <w:r>
        <w:t>que no</w:t>
      </w:r>
      <w:r>
        <w:rPr>
          <w:spacing w:val="1"/>
        </w:rPr>
        <w:t xml:space="preserve"> </w:t>
      </w:r>
      <w:r>
        <w:t>deseaba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quería renunciar.</w:t>
      </w:r>
    </w:p>
    <w:p w14:paraId="1A617595" w14:textId="77777777" w:rsidR="00E507EB" w:rsidRDefault="00E507EB">
      <w:pPr>
        <w:pStyle w:val="Textoindependiente"/>
      </w:pPr>
    </w:p>
    <w:p w14:paraId="27E8975E" w14:textId="77777777" w:rsidR="00E507EB" w:rsidRDefault="001966BE">
      <w:pPr>
        <w:pStyle w:val="Textoindependiente"/>
        <w:ind w:left="118" w:right="150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i/>
          <w:spacing w:val="-1"/>
        </w:rPr>
        <w:t>Figura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1</w:t>
      </w:r>
      <w:r>
        <w:rPr>
          <w:i/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observa</w:t>
      </w:r>
      <w:r>
        <w:rPr>
          <w:spacing w:val="-12"/>
        </w:rPr>
        <w:t xml:space="preserve"> </w:t>
      </w:r>
      <w:r>
        <w:t>representado</w:t>
      </w:r>
      <w:r>
        <w:rPr>
          <w:spacing w:val="-11"/>
        </w:rPr>
        <w:t xml:space="preserve"> </w:t>
      </w:r>
      <w:r>
        <w:t>Armienta</w:t>
      </w:r>
      <w:r>
        <w:rPr>
          <w:spacing w:val="-11"/>
        </w:rPr>
        <w:t xml:space="preserve"> </w:t>
      </w:r>
      <w:r>
        <w:t>Calderón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piernas</w:t>
      </w:r>
      <w:r>
        <w:rPr>
          <w:spacing w:val="-12"/>
        </w:rPr>
        <w:t xml:space="preserve"> </w:t>
      </w:r>
      <w:r>
        <w:t>cortas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cuerpo</w:t>
      </w:r>
      <w:r>
        <w:rPr>
          <w:spacing w:val="-11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largo.</w:t>
      </w:r>
      <w:r>
        <w:rPr>
          <w:spacing w:val="-12"/>
        </w:rPr>
        <w:t xml:space="preserve"> </w:t>
      </w:r>
      <w:r>
        <w:t>Armienta</w:t>
      </w:r>
      <w:r>
        <w:rPr>
          <w:spacing w:val="-47"/>
        </w:rPr>
        <w:t xml:space="preserve"> </w:t>
      </w:r>
      <w:r>
        <w:t>aparece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oficina</w:t>
      </w:r>
      <w:r>
        <w:rPr>
          <w:spacing w:val="-6"/>
        </w:rPr>
        <w:t xml:space="preserve"> </w:t>
      </w:r>
      <w:r>
        <w:t>escuchando</w:t>
      </w:r>
      <w:r>
        <w:rPr>
          <w:spacing w:val="-1"/>
        </w:rPr>
        <w:t xml:space="preserve"> </w:t>
      </w:r>
      <w:r>
        <w:t>Radio</w:t>
      </w:r>
      <w:r>
        <w:rPr>
          <w:spacing w:val="-4"/>
        </w:rPr>
        <w:t xml:space="preserve"> </w:t>
      </w:r>
      <w:r>
        <w:t>UAS,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dud</w:t>
      </w:r>
      <w:r>
        <w:t>a</w:t>
      </w:r>
      <w:r>
        <w:rPr>
          <w:spacing w:val="-2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elogio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él;</w:t>
      </w:r>
      <w:r>
        <w:rPr>
          <w:spacing w:val="-6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parecer</w:t>
      </w:r>
      <w:r>
        <w:rPr>
          <w:spacing w:val="-5"/>
        </w:rPr>
        <w:t xml:space="preserve"> </w:t>
      </w:r>
      <w:r>
        <w:t>esperaba</w:t>
      </w:r>
      <w:r>
        <w:rPr>
          <w:spacing w:val="-6"/>
        </w:rPr>
        <w:t xml:space="preserve"> </w:t>
      </w:r>
      <w:r>
        <w:t>una</w:t>
      </w:r>
      <w:r>
        <w:rPr>
          <w:spacing w:val="-47"/>
        </w:rPr>
        <w:t xml:space="preserve"> </w:t>
      </w:r>
      <w:r>
        <w:t>noticia agradable, el ser postulado como candidato a gobernador del estado. Esto estuvo basado en el</w:t>
      </w:r>
      <w:r>
        <w:rPr>
          <w:spacing w:val="1"/>
        </w:rPr>
        <w:t xml:space="preserve"> </w:t>
      </w:r>
      <w:r>
        <w:t>rumor y en la lógica de que personajes como los senadores Gabriel Leyva y Alfonso Calderón desde el</w:t>
      </w:r>
      <w:r>
        <w:rPr>
          <w:spacing w:val="1"/>
        </w:rPr>
        <w:t xml:space="preserve"> </w:t>
      </w:r>
      <w:r>
        <w:t>gobierno federal estaban influyendo para acercar Armienta a la gubernatura; y la rectoría siempre había</w:t>
      </w:r>
      <w:r>
        <w:rPr>
          <w:spacing w:val="1"/>
        </w:rPr>
        <w:t xml:space="preserve"> </w:t>
      </w:r>
      <w:r>
        <w:t>funcionado como trampolín político. Armienta esperab</w:t>
      </w:r>
      <w:r>
        <w:t>a buenas noticias, sin embargo, su secretario le</w:t>
      </w:r>
      <w:r>
        <w:rPr>
          <w:spacing w:val="1"/>
        </w:rPr>
        <w:t xml:space="preserve"> </w:t>
      </w:r>
      <w:r>
        <w:t>comunicó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estaban</w:t>
      </w:r>
      <w:r>
        <w:rPr>
          <w:spacing w:val="-6"/>
        </w:rPr>
        <w:t xml:space="preserve"> </w:t>
      </w:r>
      <w:r>
        <w:t>perdiendo</w:t>
      </w:r>
      <w:r>
        <w:rPr>
          <w:spacing w:val="-3"/>
        </w:rPr>
        <w:t xml:space="preserve"> </w:t>
      </w:r>
      <w:r>
        <w:t>apoyo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Universidad;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rector</w:t>
      </w:r>
      <w:r>
        <w:rPr>
          <w:spacing w:val="-6"/>
        </w:rPr>
        <w:t xml:space="preserve"> </w:t>
      </w:r>
      <w:r>
        <w:t>preocupado,</w:t>
      </w:r>
      <w:r>
        <w:rPr>
          <w:spacing w:val="-7"/>
        </w:rPr>
        <w:t xml:space="preserve"> </w:t>
      </w:r>
      <w:r>
        <w:t>mientras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peinaba</w:t>
      </w:r>
      <w:r>
        <w:rPr>
          <w:spacing w:val="-5"/>
        </w:rPr>
        <w:t xml:space="preserve"> </w:t>
      </w:r>
      <w:r>
        <w:t>por</w:t>
      </w:r>
      <w:r>
        <w:rPr>
          <w:spacing w:val="-48"/>
        </w:rPr>
        <w:t xml:space="preserve"> </w:t>
      </w:r>
      <w:r>
        <w:rPr>
          <w:spacing w:val="-1"/>
        </w:rPr>
        <w:t>iluminación</w:t>
      </w:r>
      <w:r>
        <w:rPr>
          <w:spacing w:val="-13"/>
        </w:rPr>
        <w:t xml:space="preserve"> </w:t>
      </w:r>
      <w:r>
        <w:rPr>
          <w:spacing w:val="-1"/>
        </w:rPr>
        <w:t>encontró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solución,</w:t>
      </w:r>
      <w:r>
        <w:rPr>
          <w:spacing w:val="-8"/>
        </w:rPr>
        <w:t xml:space="preserve"> </w:t>
      </w:r>
      <w:r>
        <w:t>inmediatamente</w:t>
      </w:r>
      <w:r>
        <w:rPr>
          <w:spacing w:val="-9"/>
        </w:rPr>
        <w:t xml:space="preserve"> </w:t>
      </w:r>
      <w:r>
        <w:t>ordenó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secretario</w:t>
      </w:r>
      <w:r>
        <w:rPr>
          <w:spacing w:val="-11"/>
        </w:rPr>
        <w:t xml:space="preserve"> </w:t>
      </w:r>
      <w:r>
        <w:t>convocara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sesionar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Consejo</w:t>
      </w:r>
      <w:r>
        <w:rPr>
          <w:spacing w:val="-47"/>
        </w:rPr>
        <w:t xml:space="preserve"> </w:t>
      </w:r>
      <w:r>
        <w:t>Universitario. Éste órgano universitario según la historieta estaba integrado por un reducido grupo de</w:t>
      </w:r>
      <w:r>
        <w:rPr>
          <w:spacing w:val="1"/>
        </w:rPr>
        <w:t xml:space="preserve"> </w:t>
      </w:r>
      <w:r>
        <w:t>seguidores en su mayor parte por “gorilas” apelativo impuesto por la disidencia estudiantil, a grupos de</w:t>
      </w:r>
      <w:r>
        <w:rPr>
          <w:spacing w:val="1"/>
        </w:rPr>
        <w:t xml:space="preserve"> </w:t>
      </w:r>
      <w:r>
        <w:t>choques donde participaban policías disfrazados de estudiantes, golpeadores, profesores y estudiantes</w:t>
      </w:r>
      <w:r>
        <w:rPr>
          <w:spacing w:val="1"/>
        </w:rPr>
        <w:t xml:space="preserve"> </w:t>
      </w:r>
      <w:r>
        <w:t>afines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rector.</w:t>
      </w:r>
    </w:p>
    <w:p w14:paraId="2103BA81" w14:textId="77777777" w:rsidR="00E507EB" w:rsidRDefault="00E507EB">
      <w:pPr>
        <w:pStyle w:val="Textoindependiente"/>
        <w:spacing w:before="1"/>
      </w:pPr>
    </w:p>
    <w:p w14:paraId="2716BA09" w14:textId="77777777" w:rsidR="00E507EB" w:rsidRDefault="001966BE">
      <w:pPr>
        <w:pStyle w:val="Textoindependiente"/>
        <w:ind w:left="118" w:right="150"/>
        <w:jc w:val="both"/>
      </w:pPr>
      <w:r>
        <w:rPr>
          <w:spacing w:val="-1"/>
        </w:rPr>
        <w:t>Observando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i/>
          <w:spacing w:val="-1"/>
        </w:rPr>
        <w:t>Figura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2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9"/>
        </w:rPr>
        <w:t xml:space="preserve"> </w:t>
      </w:r>
      <w:r>
        <w:rPr>
          <w:spacing w:val="-1"/>
        </w:rPr>
        <w:t>ver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sesión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Consejo</w:t>
      </w:r>
      <w:r>
        <w:rPr>
          <w:spacing w:val="-10"/>
        </w:rPr>
        <w:t xml:space="preserve"> </w:t>
      </w:r>
      <w:r>
        <w:t>Universitario</w:t>
      </w:r>
      <w:r>
        <w:rPr>
          <w:spacing w:val="-8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aparece</w:t>
      </w:r>
      <w:r>
        <w:rPr>
          <w:spacing w:val="-11"/>
        </w:rPr>
        <w:t xml:space="preserve"> </w:t>
      </w:r>
      <w:r>
        <w:t>Armienta</w:t>
      </w:r>
      <w:r>
        <w:rPr>
          <w:spacing w:val="-9"/>
        </w:rPr>
        <w:t xml:space="preserve"> </w:t>
      </w:r>
      <w:r>
        <w:t>Calderón</w:t>
      </w:r>
      <w:r>
        <w:rPr>
          <w:spacing w:val="-48"/>
        </w:rPr>
        <w:t xml:space="preserve"> </w:t>
      </w:r>
      <w:r>
        <w:t>pronunciando un decálogo de pr</w:t>
      </w:r>
      <w:r>
        <w:t>incipios universitarios a sus “gorilas”, que dice lo siguiente: no pensaras;</w:t>
      </w:r>
      <w:r>
        <w:rPr>
          <w:spacing w:val="1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lucharas</w:t>
      </w:r>
      <w:r>
        <w:rPr>
          <w:spacing w:val="-11"/>
        </w:rPr>
        <w:t xml:space="preserve"> </w:t>
      </w:r>
      <w:r>
        <w:t>contra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rector;</w:t>
      </w:r>
      <w:r>
        <w:rPr>
          <w:spacing w:val="-7"/>
        </w:rPr>
        <w:t xml:space="preserve"> </w:t>
      </w:r>
      <w:r>
        <w:t>engañaras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tus</w:t>
      </w:r>
      <w:r>
        <w:rPr>
          <w:spacing w:val="-8"/>
        </w:rPr>
        <w:t xml:space="preserve"> </w:t>
      </w:r>
      <w:r>
        <w:t>padres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cuento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Sociedad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Padres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Familia;</w:t>
      </w:r>
      <w:r>
        <w:rPr>
          <w:spacing w:val="-47"/>
        </w:rPr>
        <w:t xml:space="preserve"> </w:t>
      </w:r>
      <w:r>
        <w:t>amaras a Armienta por sobre todas las cosas; no desearas el Consejo Univ</w:t>
      </w:r>
      <w:r>
        <w:t>ersitario; golpearas (si no era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armientista</w:t>
      </w:r>
      <w:proofErr w:type="spellEnd"/>
      <w:r>
        <w:rPr>
          <w:spacing w:val="-1"/>
        </w:rPr>
        <w:t>);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mataras</w:t>
      </w:r>
      <w:r>
        <w:rPr>
          <w:spacing w:val="-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menos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sea</w:t>
      </w:r>
      <w:r>
        <w:rPr>
          <w:spacing w:val="-11"/>
        </w:rPr>
        <w:t xml:space="preserve"> </w:t>
      </w:r>
      <w:r>
        <w:t>estudiante;</w:t>
      </w:r>
      <w:r>
        <w:rPr>
          <w:spacing w:val="-1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harás</w:t>
      </w:r>
      <w:r>
        <w:rPr>
          <w:spacing w:val="-12"/>
        </w:rPr>
        <w:t xml:space="preserve"> </w:t>
      </w:r>
      <w:r>
        <w:t>pinta</w:t>
      </w:r>
      <w:r>
        <w:rPr>
          <w:spacing w:val="-8"/>
        </w:rPr>
        <w:t xml:space="preserve"> </w:t>
      </w:r>
      <w:r>
        <w:t>contra</w:t>
      </w:r>
      <w:r>
        <w:rPr>
          <w:spacing w:val="-12"/>
        </w:rPr>
        <w:t xml:space="preserve"> </w:t>
      </w:r>
      <w:r>
        <w:t>Armienta;</w:t>
      </w:r>
      <w:r>
        <w:rPr>
          <w:spacing w:val="-11"/>
        </w:rPr>
        <w:t xml:space="preserve"> </w:t>
      </w:r>
      <w:r>
        <w:t>aceptaras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sobre</w:t>
      </w:r>
      <w:r>
        <w:rPr>
          <w:spacing w:val="-47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versiones,</w:t>
      </w:r>
      <w:r>
        <w:rPr>
          <w:spacing w:val="1"/>
        </w:rPr>
        <w:t xml:space="preserve"> </w:t>
      </w:r>
      <w:r>
        <w:t>las verdades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esos</w:t>
      </w:r>
      <w:r>
        <w:rPr>
          <w:spacing w:val="-3"/>
        </w:rPr>
        <w:t xml:space="preserve"> </w:t>
      </w:r>
      <w:r>
        <w:t>diarios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encargados.</w:t>
      </w:r>
    </w:p>
    <w:p w14:paraId="2DEBB693" w14:textId="77777777" w:rsidR="00E507EB" w:rsidRDefault="00E507EB">
      <w:pPr>
        <w:jc w:val="both"/>
        <w:sectPr w:rsidR="00E507EB">
          <w:headerReference w:type="default" r:id="rId22"/>
          <w:pgSz w:w="12240" w:h="15840"/>
          <w:pgMar w:top="960" w:right="1260" w:bottom="280" w:left="1300" w:header="720" w:footer="0" w:gutter="0"/>
          <w:cols w:space="720"/>
        </w:sectPr>
      </w:pPr>
    </w:p>
    <w:p w14:paraId="46C7EDEF" w14:textId="77777777" w:rsidR="00E507EB" w:rsidRDefault="001966BE">
      <w:pPr>
        <w:spacing w:line="184" w:lineRule="exact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7EFFBD11" w14:textId="77777777" w:rsidR="00E507EB" w:rsidRDefault="00E507EB">
      <w:pPr>
        <w:pStyle w:val="Textoindependiente"/>
        <w:spacing w:before="1"/>
        <w:rPr>
          <w:rFonts w:ascii="Times New Roman"/>
          <w:sz w:val="24"/>
        </w:rPr>
      </w:pPr>
    </w:p>
    <w:p w14:paraId="34052DD0" w14:textId="77777777" w:rsidR="00E507EB" w:rsidRDefault="001966BE">
      <w:pPr>
        <w:pStyle w:val="Textoindependiente"/>
        <w:ind w:left="118" w:right="152"/>
        <w:jc w:val="both"/>
      </w:pPr>
      <w:r>
        <w:t xml:space="preserve">En la </w:t>
      </w:r>
      <w:r>
        <w:rPr>
          <w:i/>
        </w:rPr>
        <w:t>Figura 3</w:t>
      </w:r>
      <w:r>
        <w:t>, el eje temático sigue siendo el vituperado rector, quien se ve consolando a sus “gorilas”,</w:t>
      </w:r>
      <w:r>
        <w:rPr>
          <w:spacing w:val="1"/>
        </w:rPr>
        <w:t xml:space="preserve"> </w:t>
      </w:r>
      <w:r>
        <w:t xml:space="preserve">que sollozando la piden que no renuncie a la rectoría. Con </w:t>
      </w:r>
      <w:r>
        <w:t>la abdicación de Armienta, según la historieta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incondicionales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Armienta</w:t>
      </w:r>
      <w:r>
        <w:rPr>
          <w:spacing w:val="1"/>
        </w:rPr>
        <w:t xml:space="preserve"> </w:t>
      </w:r>
      <w:r>
        <w:t>perdían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puestos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Universidad.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rPr>
          <w:spacing w:val="-1"/>
        </w:rPr>
        <w:t>Armienta</w:t>
      </w:r>
      <w:r>
        <w:rPr>
          <w:spacing w:val="-10"/>
        </w:rPr>
        <w:t xml:space="preserve"> </w:t>
      </w:r>
      <w:r>
        <w:rPr>
          <w:spacing w:val="-1"/>
        </w:rPr>
        <w:t>agradecía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incondicionales</w:t>
      </w:r>
      <w:r>
        <w:rPr>
          <w:spacing w:val="-9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apoyo</w:t>
      </w:r>
      <w:r>
        <w:rPr>
          <w:spacing w:val="-11"/>
        </w:rPr>
        <w:t xml:space="preserve"> </w:t>
      </w:r>
      <w:r>
        <w:t>prestado</w:t>
      </w:r>
      <w:r>
        <w:rPr>
          <w:spacing w:val="-8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administración.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parecer</w:t>
      </w:r>
      <w:r>
        <w:rPr>
          <w:spacing w:val="-9"/>
        </w:rPr>
        <w:t xml:space="preserve"> </w:t>
      </w:r>
      <w:r>
        <w:t>ésta</w:t>
      </w:r>
      <w:r>
        <w:rPr>
          <w:spacing w:val="-48"/>
        </w:rPr>
        <w:t xml:space="preserve"> </w:t>
      </w:r>
      <w:r>
        <w:t>ilustración deja entrever que Armienta había sido derrotado por el movimiento estudiantil universitario.</w:t>
      </w:r>
      <w:r>
        <w:rPr>
          <w:spacing w:val="1"/>
        </w:rPr>
        <w:t xml:space="preserve"> </w:t>
      </w:r>
      <w:r>
        <w:t>Según la ilustración, el derrotado rector culpaba de su salida de la UAS a intereses extrauniversitarios, se</w:t>
      </w:r>
      <w:r>
        <w:rPr>
          <w:spacing w:val="1"/>
        </w:rPr>
        <w:t xml:space="preserve"> </w:t>
      </w:r>
      <w:r>
        <w:t xml:space="preserve">refería al gobernador del estado, Alfredo </w:t>
      </w:r>
      <w:r>
        <w:t>Valdés Montoya, quien no comulgaba con la idea que él fuera</w:t>
      </w:r>
      <w:r>
        <w:rPr>
          <w:spacing w:val="1"/>
        </w:rPr>
        <w:t xml:space="preserve"> </w:t>
      </w:r>
      <w:r>
        <w:t>candidato a gobernador.</w:t>
      </w:r>
    </w:p>
    <w:p w14:paraId="45BB491F" w14:textId="77777777" w:rsidR="00E507EB" w:rsidRDefault="00E507EB">
      <w:pPr>
        <w:pStyle w:val="Textoindependiente"/>
        <w:spacing w:before="12"/>
        <w:rPr>
          <w:sz w:val="21"/>
        </w:rPr>
      </w:pPr>
    </w:p>
    <w:p w14:paraId="3CF10BD2" w14:textId="77777777" w:rsidR="00E507EB" w:rsidRDefault="001966BE">
      <w:pPr>
        <w:pStyle w:val="Textoindependiente"/>
        <w:ind w:left="118" w:right="152"/>
        <w:jc w:val="both"/>
      </w:pPr>
      <w:r>
        <w:t>La</w:t>
      </w:r>
      <w:r>
        <w:rPr>
          <w:spacing w:val="-1"/>
        </w:rPr>
        <w:t xml:space="preserve"> </w:t>
      </w:r>
      <w:r>
        <w:rPr>
          <w:i/>
        </w:rPr>
        <w:t>Figura</w:t>
      </w:r>
      <w:r>
        <w:rPr>
          <w:i/>
          <w:spacing w:val="-6"/>
        </w:rPr>
        <w:t xml:space="preserve"> </w:t>
      </w:r>
      <w:r>
        <w:rPr>
          <w:i/>
        </w:rPr>
        <w:t>4</w:t>
      </w:r>
      <w:r>
        <w:t>,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ahí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vislumbra</w:t>
      </w:r>
      <w:r>
        <w:rPr>
          <w:spacing w:val="-6"/>
        </w:rPr>
        <w:t xml:space="preserve"> </w:t>
      </w:r>
      <w:r>
        <w:t>que los</w:t>
      </w:r>
      <w:r>
        <w:rPr>
          <w:spacing w:val="-2"/>
        </w:rPr>
        <w:t xml:space="preserve"> </w:t>
      </w:r>
      <w:r>
        <w:t>“gorilas”</w:t>
      </w:r>
      <w:r>
        <w:rPr>
          <w:spacing w:val="-2"/>
        </w:rPr>
        <w:t xml:space="preserve"> </w:t>
      </w:r>
      <w:r>
        <w:t>servidores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Armienta</w:t>
      </w:r>
      <w:r>
        <w:rPr>
          <w:spacing w:val="-3"/>
        </w:rPr>
        <w:t xml:space="preserve"> </w:t>
      </w:r>
      <w:r>
        <w:t>Calderón</w:t>
      </w:r>
      <w:r>
        <w:rPr>
          <w:spacing w:val="-4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preparaban para elogiar al rector interino Rodolfo Acedo Cárden</w:t>
      </w:r>
      <w:r>
        <w:t>as. La crítica estaba dirigida contra los</w:t>
      </w:r>
      <w:r>
        <w:rPr>
          <w:spacing w:val="1"/>
        </w:rPr>
        <w:t xml:space="preserve"> </w:t>
      </w:r>
      <w:r>
        <w:t xml:space="preserve">excesos de los </w:t>
      </w:r>
      <w:proofErr w:type="spellStart"/>
      <w:r>
        <w:t>armientistas</w:t>
      </w:r>
      <w:proofErr w:type="spellEnd"/>
      <w:r>
        <w:t>, según los disidentes, gastaban recursos de la Universidad para pagar a los</w:t>
      </w:r>
      <w:r>
        <w:rPr>
          <w:spacing w:val="1"/>
        </w:rPr>
        <w:t xml:space="preserve"> </w:t>
      </w:r>
      <w:r>
        <w:rPr>
          <w:spacing w:val="-1"/>
        </w:rPr>
        <w:t>“gorilas”,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funcionaban</w:t>
      </w:r>
      <w:r>
        <w:rPr>
          <w:spacing w:val="-14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escoltas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golpeadores.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ese</w:t>
      </w:r>
      <w:r>
        <w:rPr>
          <w:spacing w:val="-13"/>
        </w:rPr>
        <w:t xml:space="preserve"> </w:t>
      </w:r>
      <w:r>
        <w:t>sentido,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nuevo</w:t>
      </w:r>
      <w:r>
        <w:rPr>
          <w:spacing w:val="-12"/>
        </w:rPr>
        <w:t xml:space="preserve"> </w:t>
      </w:r>
      <w:r>
        <w:t>rector,</w:t>
      </w:r>
      <w:r>
        <w:rPr>
          <w:spacing w:val="-12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historieta</w:t>
      </w:r>
      <w:r>
        <w:rPr>
          <w:spacing w:val="-47"/>
        </w:rPr>
        <w:t xml:space="preserve"> </w:t>
      </w:r>
      <w:r>
        <w:rPr>
          <w:spacing w:val="-1"/>
        </w:rPr>
        <w:t>lo</w:t>
      </w:r>
      <w:r>
        <w:rPr>
          <w:spacing w:val="-9"/>
        </w:rPr>
        <w:t xml:space="preserve"> </w:t>
      </w:r>
      <w:r>
        <w:rPr>
          <w:spacing w:val="-1"/>
        </w:rPr>
        <w:t>dice,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“gorilas”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estaban</w:t>
      </w:r>
      <w:r>
        <w:rPr>
          <w:spacing w:val="-10"/>
        </w:rPr>
        <w:t xml:space="preserve"> </w:t>
      </w:r>
      <w:r>
        <w:rPr>
          <w:spacing w:val="-1"/>
        </w:rPr>
        <w:t>dispuestos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prestar</w:t>
      </w:r>
      <w:r>
        <w:rPr>
          <w:spacing w:val="-10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gratis.</w:t>
      </w:r>
      <w:r>
        <w:rPr>
          <w:spacing w:val="-11"/>
        </w:rPr>
        <w:t xml:space="preserve"> </w:t>
      </w:r>
      <w:r>
        <w:t>Después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todo,</w:t>
      </w:r>
      <w:r>
        <w:rPr>
          <w:spacing w:val="-8"/>
        </w:rPr>
        <w:t xml:space="preserve"> </w:t>
      </w:r>
      <w:r>
        <w:t>Acedo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aceptó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“gorilas”,</w:t>
      </w:r>
      <w:r>
        <w:rPr>
          <w:spacing w:val="-3"/>
        </w:rPr>
        <w:t xml:space="preserve"> </w:t>
      </w:r>
      <w:r>
        <w:t>por 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tuvieron</w:t>
      </w:r>
      <w:r>
        <w:rPr>
          <w:spacing w:val="-1"/>
        </w:rPr>
        <w:t xml:space="preserve"> </w:t>
      </w:r>
      <w:r>
        <w:t>que pasar de largo.</w:t>
      </w:r>
    </w:p>
    <w:p w14:paraId="065F3DCD" w14:textId="77777777" w:rsidR="00E507EB" w:rsidRDefault="00E507EB">
      <w:pPr>
        <w:pStyle w:val="Textoindependiente"/>
      </w:pPr>
    </w:p>
    <w:p w14:paraId="0ED29208" w14:textId="77777777" w:rsidR="00E507EB" w:rsidRDefault="001966BE">
      <w:pPr>
        <w:pStyle w:val="Textoindependiente"/>
        <w:ind w:left="118" w:right="150"/>
        <w:jc w:val="both"/>
      </w:pPr>
      <w:r>
        <w:t>Hay dos temas de fondo que cruzan las cuatro imágenes. Un eje temático alude al paternalismo que</w:t>
      </w:r>
      <w:r>
        <w:rPr>
          <w:spacing w:val="1"/>
        </w:rPr>
        <w:t xml:space="preserve"> </w:t>
      </w:r>
      <w:r>
        <w:t>encarnaba Armienta Calderón. Éste según la visión del caricaturista, representaba el personalismo y</w:t>
      </w:r>
      <w:r>
        <w:rPr>
          <w:spacing w:val="1"/>
        </w:rPr>
        <w:t xml:space="preserve"> </w:t>
      </w:r>
      <w:r>
        <w:t>autoritarismo, lo cual se acomodaba al contexto del momento</w:t>
      </w:r>
      <w:r>
        <w:t>: un Estado autoritario y represor. Estaba</w:t>
      </w:r>
      <w:r>
        <w:rPr>
          <w:spacing w:val="1"/>
        </w:rPr>
        <w:t xml:space="preserve"> </w:t>
      </w:r>
      <w:r>
        <w:t>fresca la matanza del 2 de octubre de 1968; y la brutal represión de estudiantes el 10 de julio de 1971. El</w:t>
      </w:r>
      <w:r>
        <w:rPr>
          <w:spacing w:val="1"/>
        </w:rPr>
        <w:t xml:space="preserve"> </w:t>
      </w:r>
      <w:r>
        <w:t>otro tema que predominaba era el de los “gorilas”, quienes jugaron un papel importante para que</w:t>
      </w:r>
      <w:r>
        <w:rPr>
          <w:spacing w:val="1"/>
        </w:rPr>
        <w:t xml:space="preserve"> </w:t>
      </w:r>
      <w:r>
        <w:t xml:space="preserve">Armienta </w:t>
      </w:r>
      <w:r>
        <w:t>Calderón se mantuviera en la rectoría durante el lapso de dos años. Un nítido ejemplo se</w:t>
      </w:r>
      <w:r>
        <w:rPr>
          <w:spacing w:val="1"/>
        </w:rPr>
        <w:t xml:space="preserve"> </w:t>
      </w:r>
      <w:r>
        <w:rPr>
          <w:spacing w:val="-1"/>
        </w:rPr>
        <w:t>encuentra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diciembre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1971,</w:t>
      </w:r>
      <w:r>
        <w:rPr>
          <w:spacing w:val="-13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cuando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movimiento</w:t>
      </w:r>
      <w:r>
        <w:rPr>
          <w:spacing w:val="-11"/>
        </w:rPr>
        <w:t xml:space="preserve"> </w:t>
      </w:r>
      <w:r>
        <w:t>estudiantil</w:t>
      </w:r>
      <w:r>
        <w:rPr>
          <w:spacing w:val="-11"/>
        </w:rPr>
        <w:t xml:space="preserve"> </w:t>
      </w:r>
      <w:r>
        <w:t>alcanzó</w:t>
      </w:r>
      <w:r>
        <w:rPr>
          <w:spacing w:val="-11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punto</w:t>
      </w:r>
      <w:r>
        <w:rPr>
          <w:spacing w:val="-13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álgido,</w:t>
      </w:r>
      <w:r>
        <w:rPr>
          <w:spacing w:val="-48"/>
        </w:rPr>
        <w:t xml:space="preserve"> </w:t>
      </w:r>
      <w:r>
        <w:t>logrando expulsar de las instalaciones universitarias la administ</w:t>
      </w:r>
      <w:r>
        <w:t>ración de Armienta Calderón. Éste para</w:t>
      </w:r>
      <w:r>
        <w:rPr>
          <w:spacing w:val="1"/>
        </w:rPr>
        <w:t xml:space="preserve"> </w:t>
      </w:r>
      <w:r>
        <w:t>atraer algunos estudiantes rentó locales donde puso a funcionar las escuelas de Economía, Derecho,</w:t>
      </w:r>
      <w:r>
        <w:rPr>
          <w:spacing w:val="1"/>
        </w:rPr>
        <w:t xml:space="preserve"> </w:t>
      </w:r>
      <w:r>
        <w:t>Contabilidad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Química;</w:t>
      </w:r>
      <w:r>
        <w:rPr>
          <w:spacing w:val="-3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duraron</w:t>
      </w:r>
      <w:r>
        <w:rPr>
          <w:spacing w:val="-4"/>
        </w:rPr>
        <w:t xml:space="preserve"> </w:t>
      </w:r>
      <w:r>
        <w:t>mucho</w:t>
      </w:r>
      <w:r>
        <w:rPr>
          <w:spacing w:val="-4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abiertas,</w:t>
      </w:r>
      <w:r>
        <w:rPr>
          <w:spacing w:val="-3"/>
        </w:rPr>
        <w:t xml:space="preserve"> </w:t>
      </w:r>
      <w:r>
        <w:t>pues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estudiantado</w:t>
      </w:r>
      <w:r>
        <w:rPr>
          <w:spacing w:val="-3"/>
        </w:rPr>
        <w:t xml:space="preserve"> </w:t>
      </w:r>
      <w:r>
        <w:t>disidente</w:t>
      </w:r>
      <w:r>
        <w:rPr>
          <w:spacing w:val="-2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asaltó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destruyó</w:t>
      </w:r>
      <w:r>
        <w:rPr>
          <w:spacing w:val="-2"/>
        </w:rPr>
        <w:t xml:space="preserve"> </w:t>
      </w:r>
      <w:r>
        <w:t>(Volante,</w:t>
      </w:r>
      <w:r>
        <w:rPr>
          <w:spacing w:val="2"/>
        </w:rPr>
        <w:t xml:space="preserve"> </w:t>
      </w:r>
      <w:r>
        <w:rPr>
          <w:i/>
        </w:rPr>
        <w:t>No admitas el</w:t>
      </w:r>
      <w:r>
        <w:rPr>
          <w:i/>
          <w:spacing w:val="-4"/>
        </w:rPr>
        <w:t xml:space="preserve"> </w:t>
      </w:r>
      <w:r>
        <w:rPr>
          <w:i/>
        </w:rPr>
        <w:t>chantaje</w:t>
      </w:r>
      <w:r>
        <w:rPr>
          <w:i/>
          <w:spacing w:val="-2"/>
        </w:rPr>
        <w:t xml:space="preserve"> </w:t>
      </w:r>
      <w:r>
        <w:rPr>
          <w:i/>
        </w:rPr>
        <w:t>de calificaciones</w:t>
      </w:r>
      <w:r>
        <w:t>…)</w:t>
      </w:r>
    </w:p>
    <w:p w14:paraId="3F38E4FE" w14:textId="77777777" w:rsidR="00E507EB" w:rsidRDefault="00E507EB">
      <w:pPr>
        <w:pStyle w:val="Textoindependiente"/>
        <w:spacing w:before="1"/>
      </w:pPr>
    </w:p>
    <w:p w14:paraId="04B5C4EF" w14:textId="77777777" w:rsidR="00E507EB" w:rsidRDefault="001966BE">
      <w:pPr>
        <w:pStyle w:val="Textoindependiente"/>
        <w:ind w:left="118" w:right="150"/>
        <w:jc w:val="both"/>
      </w:pPr>
      <w:r>
        <w:t>Ante semejante atrevimiento, Armienta lleno de ira y enojó lanzó una cruenta persecución: los “gorilas”</w:t>
      </w:r>
      <w:r>
        <w:rPr>
          <w:spacing w:val="1"/>
        </w:rPr>
        <w:t xml:space="preserve"> </w:t>
      </w:r>
      <w:r>
        <w:t>armados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palos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pistolas</w:t>
      </w:r>
      <w:r>
        <w:rPr>
          <w:spacing w:val="-4"/>
        </w:rPr>
        <w:t xml:space="preserve"> </w:t>
      </w:r>
      <w:r>
        <w:t>arremetieron</w:t>
      </w:r>
      <w:r>
        <w:rPr>
          <w:spacing w:val="-6"/>
        </w:rPr>
        <w:t xml:space="preserve"> </w:t>
      </w:r>
      <w:r>
        <w:t>contra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estudiantes</w:t>
      </w:r>
      <w:r>
        <w:rPr>
          <w:spacing w:val="-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portara</w:t>
      </w:r>
      <w:r>
        <w:rPr>
          <w:spacing w:val="-6"/>
        </w:rPr>
        <w:t xml:space="preserve"> </w:t>
      </w:r>
      <w:r>
        <w:t>un</w:t>
      </w:r>
      <w:r>
        <w:t>a</w:t>
      </w:r>
      <w:r>
        <w:rPr>
          <w:spacing w:val="-5"/>
        </w:rPr>
        <w:t xml:space="preserve"> </w:t>
      </w:r>
      <w:r>
        <w:t>libreta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libro.</w:t>
      </w:r>
      <w:r>
        <w:rPr>
          <w:spacing w:val="-47"/>
        </w:rPr>
        <w:t xml:space="preserve"> </w:t>
      </w:r>
      <w:r>
        <w:t>Asimismo, el rector invocó la legalidad, inmediatamente aparecieron judiciales y policías municipales que</w:t>
      </w:r>
      <w:r>
        <w:rPr>
          <w:spacing w:val="-47"/>
        </w:rPr>
        <w:t xml:space="preserve"> </w:t>
      </w:r>
      <w:r>
        <w:t>desplegaron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intensa</w:t>
      </w:r>
      <w:r>
        <w:rPr>
          <w:spacing w:val="-7"/>
        </w:rPr>
        <w:t xml:space="preserve"> </w:t>
      </w:r>
      <w:r>
        <w:t>persecución</w:t>
      </w:r>
      <w:r>
        <w:rPr>
          <w:spacing w:val="-6"/>
        </w:rPr>
        <w:t xml:space="preserve"> </w:t>
      </w:r>
      <w:r>
        <w:t>contra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huelguistas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incluso</w:t>
      </w:r>
      <w:r>
        <w:rPr>
          <w:spacing w:val="-4"/>
        </w:rPr>
        <w:t xml:space="preserve"> </w:t>
      </w:r>
      <w:r>
        <w:t>arremetieron</w:t>
      </w:r>
      <w:r>
        <w:rPr>
          <w:spacing w:val="-6"/>
        </w:rPr>
        <w:t xml:space="preserve"> </w:t>
      </w:r>
      <w:r>
        <w:t>contra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transeúntes</w:t>
      </w:r>
      <w:r>
        <w:rPr>
          <w:spacing w:val="-48"/>
        </w:rPr>
        <w:t xml:space="preserve"> </w:t>
      </w:r>
      <w:r>
        <w:t>que caminaban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 lugar.</w:t>
      </w:r>
    </w:p>
    <w:p w14:paraId="4C50C470" w14:textId="77777777" w:rsidR="00E507EB" w:rsidRDefault="00E507EB">
      <w:pPr>
        <w:pStyle w:val="Textoindependiente"/>
        <w:spacing w:before="11"/>
        <w:rPr>
          <w:sz w:val="21"/>
        </w:rPr>
      </w:pPr>
    </w:p>
    <w:p w14:paraId="518CDEB1" w14:textId="77777777" w:rsidR="00E507EB" w:rsidRDefault="001966BE">
      <w:pPr>
        <w:pStyle w:val="Textoindependiente"/>
        <w:ind w:left="118" w:right="150"/>
        <w:jc w:val="both"/>
      </w:pPr>
      <w:r>
        <w:t xml:space="preserve">En la </w:t>
      </w:r>
      <w:r>
        <w:rPr>
          <w:i/>
        </w:rPr>
        <w:t>Figura 5</w:t>
      </w:r>
      <w:r>
        <w:t>, se observa Armienta arrodillado, con una vela encendida y a sus espaldas como en todas</w:t>
      </w:r>
      <w:r>
        <w:rPr>
          <w:spacing w:val="1"/>
        </w:rPr>
        <w:t xml:space="preserve"> </w:t>
      </w:r>
      <w:r>
        <w:t>imágenes se distingue un “gorila”. El caricaturista, trata de comunicar que Armienta Calderón cuando se</w:t>
      </w:r>
      <w:r>
        <w:rPr>
          <w:spacing w:val="1"/>
        </w:rPr>
        <w:t xml:space="preserve"> </w:t>
      </w:r>
      <w:r>
        <w:t>le salía de control la situación invoc</w:t>
      </w:r>
      <w:r>
        <w:t>aba la ayuda del ejército y la Judicial del Estado, que al momento</w:t>
      </w:r>
      <w:r>
        <w:rPr>
          <w:spacing w:val="1"/>
        </w:rPr>
        <w:t xml:space="preserve"> </w:t>
      </w:r>
      <w:r>
        <w:t>aparecían para socorrerle. Según la concepción de estudiantado de esa época, el rector recibía apoyo</w:t>
      </w:r>
      <w:r>
        <w:rPr>
          <w:spacing w:val="1"/>
        </w:rPr>
        <w:t xml:space="preserve"> </w:t>
      </w:r>
      <w:r>
        <w:t xml:space="preserve">gubernamental porque era el candidato a la gubernatura del Estado. En la </w:t>
      </w:r>
      <w:r>
        <w:rPr>
          <w:i/>
        </w:rPr>
        <w:t xml:space="preserve">Figura 6 </w:t>
      </w:r>
      <w:r>
        <w:t>se pue</w:t>
      </w:r>
      <w:r>
        <w:t>den distinguir</w:t>
      </w:r>
      <w:r>
        <w:rPr>
          <w:spacing w:val="1"/>
        </w:rPr>
        <w:t xml:space="preserve"> </w:t>
      </w:r>
      <w:r>
        <w:t>dos planos: por un lado se ven dos dibujos, uno representa la judicial y el otro la Ley; con esto se daba</w:t>
      </w:r>
      <w:r>
        <w:rPr>
          <w:spacing w:val="1"/>
        </w:rPr>
        <w:t xml:space="preserve"> </w:t>
      </w:r>
      <w:r>
        <w:t>entender que ambos personajes representaban lo rupestre, lo salvaje, lo rudimentario y mala aplicación.</w:t>
      </w:r>
      <w:r>
        <w:rPr>
          <w:spacing w:val="1"/>
        </w:rPr>
        <w:t xml:space="preserve"> </w:t>
      </w:r>
      <w:r>
        <w:t>Las demandas de los estudiantes</w:t>
      </w:r>
      <w:r>
        <w:t xml:space="preserve"> como autonomía y Consejo Paritario parecían ideas exóticas y por ende</w:t>
      </w:r>
      <w:r>
        <w:rPr>
          <w:spacing w:val="1"/>
        </w:rPr>
        <w:t xml:space="preserve"> </w:t>
      </w:r>
      <w:r>
        <w:t>atentaban</w:t>
      </w:r>
      <w:r>
        <w:rPr>
          <w:spacing w:val="-7"/>
        </w:rPr>
        <w:t xml:space="preserve"> </w:t>
      </w:r>
      <w:r>
        <w:t>contra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“patria”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“nación”.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otro</w:t>
      </w:r>
      <w:r>
        <w:rPr>
          <w:spacing w:val="-6"/>
        </w:rPr>
        <w:t xml:space="preserve"> </w:t>
      </w:r>
      <w:r>
        <w:t>plano,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observan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aplicación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4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violencia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judicial;</w:t>
      </w:r>
      <w:r>
        <w:rPr>
          <w:spacing w:val="-4"/>
        </w:rPr>
        <w:t xml:space="preserve"> </w:t>
      </w:r>
      <w:r>
        <w:t>varios</w:t>
      </w:r>
      <w:r>
        <w:rPr>
          <w:spacing w:val="-3"/>
        </w:rPr>
        <w:t xml:space="preserve"> </w:t>
      </w:r>
      <w:r>
        <w:t>universitarios</w:t>
      </w:r>
      <w:r>
        <w:rPr>
          <w:spacing w:val="-6"/>
        </w:rPr>
        <w:t xml:space="preserve"> </w:t>
      </w:r>
      <w:r>
        <w:t>yacen</w:t>
      </w:r>
      <w:r>
        <w:rPr>
          <w:spacing w:val="-5"/>
        </w:rPr>
        <w:t xml:space="preserve"> </w:t>
      </w:r>
      <w:r>
        <w:t>tirados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suelo,</w:t>
      </w:r>
      <w:r>
        <w:rPr>
          <w:spacing w:val="-3"/>
        </w:rPr>
        <w:t xml:space="preserve"> </w:t>
      </w:r>
      <w:r>
        <w:t>algunos</w:t>
      </w:r>
      <w:r>
        <w:rPr>
          <w:spacing w:val="-47"/>
        </w:rPr>
        <w:t xml:space="preserve"> </w:t>
      </w:r>
      <w:r>
        <w:t>aparecen</w:t>
      </w:r>
      <w:r>
        <w:rPr>
          <w:spacing w:val="-2"/>
        </w:rPr>
        <w:t xml:space="preserve"> </w:t>
      </w:r>
      <w:r>
        <w:t>heridos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 se</w:t>
      </w:r>
      <w:r>
        <w:rPr>
          <w:spacing w:val="1"/>
        </w:rPr>
        <w:t xml:space="preserve"> </w:t>
      </w:r>
      <w:r>
        <w:t>duelen 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golpes propiciados por las fuerzas del</w:t>
      </w:r>
      <w:r>
        <w:rPr>
          <w:spacing w:val="-3"/>
        </w:rPr>
        <w:t xml:space="preserve"> </w:t>
      </w:r>
      <w:r>
        <w:t>orden.</w:t>
      </w:r>
    </w:p>
    <w:p w14:paraId="24481C9F" w14:textId="77777777" w:rsidR="00E507EB" w:rsidRDefault="00E507EB">
      <w:pPr>
        <w:pStyle w:val="Textoindependiente"/>
        <w:spacing w:before="1"/>
      </w:pPr>
    </w:p>
    <w:p w14:paraId="7D7EBDF3" w14:textId="77777777" w:rsidR="00E507EB" w:rsidRDefault="001966BE">
      <w:pPr>
        <w:pStyle w:val="Textoindependiente"/>
        <w:ind w:left="118" w:right="154"/>
        <w:jc w:val="both"/>
      </w:pPr>
      <w:r>
        <w:t xml:space="preserve">En la </w:t>
      </w:r>
      <w:r>
        <w:rPr>
          <w:i/>
        </w:rPr>
        <w:t>Figura 7</w:t>
      </w:r>
      <w:r>
        <w:t>, se observa que de la casa del estudiante, sale disparado un zapato que pegó directamente</w:t>
      </w:r>
      <w:r>
        <w:rPr>
          <w:spacing w:val="-47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cabeza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Armienta</w:t>
      </w:r>
      <w:r>
        <w:rPr>
          <w:spacing w:val="2"/>
        </w:rPr>
        <w:t xml:space="preserve"> </w:t>
      </w:r>
      <w:r>
        <w:t>Calderón</w:t>
      </w:r>
      <w:r>
        <w:rPr>
          <w:spacing w:val="3"/>
        </w:rPr>
        <w:t xml:space="preserve"> </w:t>
      </w:r>
      <w:r>
        <w:t>quien</w:t>
      </w:r>
      <w:r>
        <w:rPr>
          <w:spacing w:val="3"/>
        </w:rPr>
        <w:t xml:space="preserve"> </w:t>
      </w:r>
      <w:r>
        <w:t>parece</w:t>
      </w:r>
      <w:r>
        <w:rPr>
          <w:spacing w:val="3"/>
        </w:rPr>
        <w:t xml:space="preserve"> </w:t>
      </w:r>
      <w:r>
        <w:t>huir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prisa.</w:t>
      </w:r>
      <w:r>
        <w:rPr>
          <w:spacing w:val="3"/>
        </w:rPr>
        <w:t xml:space="preserve"> </w:t>
      </w:r>
      <w:r>
        <w:t>Esto</w:t>
      </w:r>
      <w:r>
        <w:rPr>
          <w:spacing w:val="5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situaciones:</w:t>
      </w:r>
      <w:r>
        <w:rPr>
          <w:spacing w:val="4"/>
        </w:rPr>
        <w:t xml:space="preserve"> </w:t>
      </w:r>
      <w:r>
        <w:t>una,</w:t>
      </w:r>
      <w:r>
        <w:rPr>
          <w:spacing w:val="1"/>
        </w:rPr>
        <w:t xml:space="preserve"> </w:t>
      </w:r>
      <w:r>
        <w:t>que</w:t>
      </w:r>
    </w:p>
    <w:p w14:paraId="024A0A58" w14:textId="77777777" w:rsidR="00E507EB" w:rsidRDefault="00E507EB">
      <w:pPr>
        <w:jc w:val="both"/>
        <w:sectPr w:rsidR="00E507EB">
          <w:headerReference w:type="default" r:id="rId23"/>
          <w:pgSz w:w="12240" w:h="15840"/>
          <w:pgMar w:top="940" w:right="1260" w:bottom="280" w:left="1300" w:header="710" w:footer="0" w:gutter="0"/>
          <w:cols w:space="720"/>
        </w:sectPr>
      </w:pPr>
    </w:p>
    <w:p w14:paraId="6D7B7735" w14:textId="77777777" w:rsidR="00E507EB" w:rsidRDefault="00E507EB">
      <w:pPr>
        <w:pStyle w:val="Textoindependiente"/>
        <w:rPr>
          <w:sz w:val="20"/>
        </w:rPr>
      </w:pPr>
    </w:p>
    <w:p w14:paraId="349910A9" w14:textId="77777777" w:rsidR="00E507EB" w:rsidRDefault="001966BE">
      <w:pPr>
        <w:pStyle w:val="Textoindependiente"/>
        <w:spacing w:before="195"/>
        <w:ind w:left="118" w:right="150"/>
        <w:jc w:val="both"/>
      </w:pPr>
      <w:r>
        <w:t>las casas estudiantiles fueron resultado del movimiento estudiantil surgido en la Universidad en 1966, y</w:t>
      </w:r>
      <w:r>
        <w:rPr>
          <w:spacing w:val="1"/>
        </w:rPr>
        <w:t xml:space="preserve"> </w:t>
      </w:r>
      <w:r>
        <w:t>como tal tenían el deber de defender a la Máxima Casa de Estudios; segundo, que los moradores de las</w:t>
      </w:r>
      <w:r>
        <w:rPr>
          <w:spacing w:val="1"/>
        </w:rPr>
        <w:t xml:space="preserve"> </w:t>
      </w:r>
      <w:r>
        <w:t xml:space="preserve">casas fueron los principales protagonistas contra </w:t>
      </w:r>
      <w:r>
        <w:t>la administración de Armienta, por eso quizás éste</w:t>
      </w:r>
      <w:r>
        <w:rPr>
          <w:spacing w:val="1"/>
        </w:rPr>
        <w:t xml:space="preserve"> </w:t>
      </w:r>
      <w:r>
        <w:t xml:space="preserve">aparece huyendo de ese lugar. Por último, en la </w:t>
      </w:r>
      <w:r>
        <w:rPr>
          <w:i/>
        </w:rPr>
        <w:t>Figura 8</w:t>
      </w:r>
      <w:r>
        <w:t>, Armienta al no poder doblegar el movimiento</w:t>
      </w:r>
      <w:r>
        <w:rPr>
          <w:spacing w:val="1"/>
        </w:rPr>
        <w:t xml:space="preserve"> </w:t>
      </w:r>
      <w:r>
        <w:t>estudiantil,</w:t>
      </w:r>
      <w:r>
        <w:rPr>
          <w:spacing w:val="-7"/>
        </w:rPr>
        <w:t xml:space="preserve"> </w:t>
      </w:r>
      <w:r>
        <w:t>salió</w:t>
      </w:r>
      <w:r>
        <w:rPr>
          <w:spacing w:val="-8"/>
        </w:rPr>
        <w:t xml:space="preserve"> </w:t>
      </w:r>
      <w:r>
        <w:t>expulsado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Universidad.</w:t>
      </w:r>
      <w:r>
        <w:rPr>
          <w:spacing w:val="-7"/>
        </w:rPr>
        <w:t xml:space="preserve"> </w:t>
      </w:r>
      <w:r>
        <w:t>Esto,</w:t>
      </w:r>
      <w:r>
        <w:rPr>
          <w:spacing w:val="-11"/>
        </w:rPr>
        <w:t xml:space="preserve"> </w:t>
      </w:r>
      <w:r>
        <w:t>metafóricamente</w:t>
      </w:r>
      <w:r>
        <w:rPr>
          <w:spacing w:val="-8"/>
        </w:rPr>
        <w:t xml:space="preserve"> </w:t>
      </w:r>
      <w:r>
        <w:t>significa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disidencia</w:t>
      </w:r>
      <w:r>
        <w:rPr>
          <w:spacing w:val="-10"/>
        </w:rPr>
        <w:t xml:space="preserve"> </w:t>
      </w:r>
      <w:r>
        <w:t>estudiantil</w:t>
      </w:r>
      <w:r>
        <w:rPr>
          <w:spacing w:val="-47"/>
        </w:rPr>
        <w:t xml:space="preserve"> </w:t>
      </w:r>
      <w:r>
        <w:t>celebraba su triunfo sobre su adversario, quien no tiene otra opción que renunciar a la rectoría; y como</w:t>
      </w:r>
      <w:r>
        <w:rPr>
          <w:spacing w:val="1"/>
        </w:rPr>
        <w:t xml:space="preserve"> </w:t>
      </w:r>
      <w:r>
        <w:t>derivación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vieron</w:t>
      </w:r>
      <w:r>
        <w:rPr>
          <w:spacing w:val="-11"/>
        </w:rPr>
        <w:t xml:space="preserve"> </w:t>
      </w:r>
      <w:r>
        <w:t>truncadas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intenciones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Armienta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contender</w:t>
      </w:r>
      <w:r>
        <w:rPr>
          <w:spacing w:val="-12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candidato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gubernatura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estado.</w:t>
      </w:r>
    </w:p>
    <w:p w14:paraId="6F20FD3B" w14:textId="77777777" w:rsidR="00E507EB" w:rsidRDefault="00E507EB">
      <w:pPr>
        <w:pStyle w:val="Textoindependiente"/>
        <w:spacing w:before="11"/>
        <w:rPr>
          <w:sz w:val="21"/>
        </w:rPr>
      </w:pPr>
    </w:p>
    <w:p w14:paraId="5F9FB878" w14:textId="77777777" w:rsidR="00E507EB" w:rsidRDefault="001966BE">
      <w:pPr>
        <w:pStyle w:val="Ttulo1"/>
        <w:spacing w:before="1"/>
        <w:jc w:val="both"/>
      </w:pPr>
      <w:r>
        <w:t>Movimiento</w:t>
      </w:r>
      <w:r>
        <w:rPr>
          <w:spacing w:val="-4"/>
        </w:rPr>
        <w:t xml:space="preserve"> </w:t>
      </w:r>
      <w:r>
        <w:t>“enfermo”: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explotación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liberación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pueblo</w:t>
      </w:r>
    </w:p>
    <w:p w14:paraId="0D74AD23" w14:textId="77777777" w:rsidR="00E507EB" w:rsidRDefault="00E507EB">
      <w:pPr>
        <w:pStyle w:val="Textoindependiente"/>
        <w:rPr>
          <w:b/>
          <w:sz w:val="20"/>
        </w:rPr>
      </w:pPr>
    </w:p>
    <w:p w14:paraId="5022CD83" w14:textId="77777777" w:rsidR="00E507EB" w:rsidRDefault="001966BE">
      <w:pPr>
        <w:pStyle w:val="Textoindependiente"/>
        <w:spacing w:before="1"/>
        <w:rPr>
          <w:b/>
          <w:sz w:val="21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F2D16FD" wp14:editId="1FD7BAA2">
            <wp:simplePos x="0" y="0"/>
            <wp:positionH relativeFrom="page">
              <wp:posOffset>1008888</wp:posOffset>
            </wp:positionH>
            <wp:positionV relativeFrom="paragraph">
              <wp:posOffset>188188</wp:posOffset>
            </wp:positionV>
            <wp:extent cx="5657005" cy="508920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05" cy="508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30476" w14:textId="77777777" w:rsidR="00E507EB" w:rsidRDefault="001966BE">
      <w:pPr>
        <w:spacing w:before="117"/>
        <w:ind w:left="2848" w:hanging="2598"/>
        <w:rPr>
          <w:sz w:val="20"/>
        </w:rPr>
      </w:pPr>
      <w:r>
        <w:rPr>
          <w:b/>
          <w:sz w:val="20"/>
        </w:rPr>
        <w:t>Imagen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9.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historia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feudalismo</w:t>
      </w:r>
      <w:r>
        <w:rPr>
          <w:spacing w:val="-3"/>
          <w:sz w:val="20"/>
        </w:rPr>
        <w:t xml:space="preserve"> </w:t>
      </w:r>
      <w:r>
        <w:rPr>
          <w:sz w:val="20"/>
        </w:rPr>
        <w:t>(Caminemos,</w:t>
      </w:r>
      <w:r>
        <w:rPr>
          <w:spacing w:val="-2"/>
          <w:sz w:val="20"/>
        </w:rPr>
        <w:t xml:space="preserve"> </w:t>
      </w:r>
      <w:r>
        <w:rPr>
          <w:sz w:val="20"/>
        </w:rPr>
        <w:t>Voz</w:t>
      </w:r>
      <w:r>
        <w:rPr>
          <w:spacing w:val="-3"/>
          <w:sz w:val="20"/>
        </w:rPr>
        <w:t xml:space="preserve"> </w:t>
      </w:r>
      <w:r>
        <w:rPr>
          <w:sz w:val="20"/>
        </w:rPr>
        <w:t>Popular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Casa</w:t>
      </w:r>
      <w:r>
        <w:rPr>
          <w:spacing w:val="-2"/>
          <w:sz w:val="20"/>
        </w:rPr>
        <w:t xml:space="preserve"> </w:t>
      </w:r>
      <w:r>
        <w:rPr>
          <w:sz w:val="20"/>
        </w:rPr>
        <w:t>estudiantil</w:t>
      </w:r>
      <w:r>
        <w:rPr>
          <w:spacing w:val="-2"/>
          <w:sz w:val="20"/>
        </w:rPr>
        <w:t xml:space="preserve"> </w:t>
      </w:r>
      <w:r>
        <w:rPr>
          <w:sz w:val="20"/>
        </w:rPr>
        <w:t>Universitario</w:t>
      </w:r>
      <w:r>
        <w:rPr>
          <w:spacing w:val="-3"/>
          <w:sz w:val="20"/>
        </w:rPr>
        <w:t xml:space="preserve"> </w:t>
      </w:r>
      <w:r>
        <w:rPr>
          <w:sz w:val="20"/>
        </w:rPr>
        <w:t>Rafael</w:t>
      </w:r>
      <w:r>
        <w:rPr>
          <w:spacing w:val="-3"/>
          <w:sz w:val="20"/>
        </w:rPr>
        <w:t xml:space="preserve"> </w:t>
      </w:r>
      <w:r>
        <w:rPr>
          <w:sz w:val="20"/>
        </w:rPr>
        <w:t>Buelna,</w:t>
      </w:r>
      <w:r>
        <w:rPr>
          <w:spacing w:val="-42"/>
          <w:sz w:val="20"/>
        </w:rPr>
        <w:t xml:space="preserve"> </w:t>
      </w:r>
      <w:r>
        <w:rPr>
          <w:sz w:val="20"/>
        </w:rPr>
        <w:t>Número</w:t>
      </w:r>
      <w:r>
        <w:rPr>
          <w:spacing w:val="-1"/>
          <w:sz w:val="20"/>
        </w:rPr>
        <w:t xml:space="preserve"> </w:t>
      </w:r>
      <w:r>
        <w:rPr>
          <w:sz w:val="20"/>
        </w:rPr>
        <w:t>15, Culiacán, Septiembre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1972,</w:t>
      </w:r>
      <w:r>
        <w:rPr>
          <w:spacing w:val="-1"/>
          <w:sz w:val="20"/>
        </w:rPr>
        <w:t xml:space="preserve"> </w:t>
      </w:r>
      <w:r>
        <w:rPr>
          <w:sz w:val="20"/>
        </w:rPr>
        <w:t>p. 7).</w:t>
      </w:r>
    </w:p>
    <w:p w14:paraId="5A3F15F5" w14:textId="77777777" w:rsidR="00E507EB" w:rsidRDefault="00E507EB">
      <w:pPr>
        <w:rPr>
          <w:sz w:val="20"/>
        </w:rPr>
        <w:sectPr w:rsidR="00E507EB">
          <w:headerReference w:type="default" r:id="rId25"/>
          <w:pgSz w:w="12240" w:h="15840"/>
          <w:pgMar w:top="960" w:right="1260" w:bottom="280" w:left="1300" w:header="720" w:footer="0" w:gutter="0"/>
          <w:cols w:space="720"/>
        </w:sectPr>
      </w:pPr>
    </w:p>
    <w:p w14:paraId="413A31D8" w14:textId="77777777" w:rsidR="00E507EB" w:rsidRDefault="001966BE">
      <w:pPr>
        <w:spacing w:line="184" w:lineRule="exact"/>
        <w:ind w:left="11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7096FD23" w14:textId="77777777" w:rsidR="00E507EB" w:rsidRDefault="001966BE">
      <w:pPr>
        <w:pStyle w:val="Textoindependiente"/>
        <w:spacing w:before="1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321FA0B5" wp14:editId="02652104">
            <wp:simplePos x="0" y="0"/>
            <wp:positionH relativeFrom="page">
              <wp:posOffset>900683</wp:posOffset>
            </wp:positionH>
            <wp:positionV relativeFrom="paragraph">
              <wp:posOffset>177666</wp:posOffset>
            </wp:positionV>
            <wp:extent cx="5939869" cy="459257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869" cy="459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A2777" w14:textId="77777777" w:rsidR="00E507EB" w:rsidRDefault="001966BE">
      <w:pPr>
        <w:spacing w:before="59"/>
        <w:ind w:left="2783" w:hanging="2550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10.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Nacimiento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sistema</w:t>
      </w:r>
      <w:r>
        <w:rPr>
          <w:spacing w:val="-3"/>
          <w:sz w:val="20"/>
        </w:rPr>
        <w:t xml:space="preserve"> </w:t>
      </w:r>
      <w:r>
        <w:rPr>
          <w:sz w:val="20"/>
        </w:rPr>
        <w:t>capitalista</w:t>
      </w:r>
      <w:r>
        <w:rPr>
          <w:spacing w:val="-3"/>
          <w:sz w:val="20"/>
        </w:rPr>
        <w:t xml:space="preserve"> </w:t>
      </w:r>
      <w:r>
        <w:rPr>
          <w:sz w:val="20"/>
        </w:rPr>
        <w:t>(Caminemos,</w:t>
      </w:r>
      <w:r>
        <w:rPr>
          <w:spacing w:val="-1"/>
          <w:sz w:val="20"/>
        </w:rPr>
        <w:t xml:space="preserve"> </w:t>
      </w:r>
      <w:r>
        <w:rPr>
          <w:sz w:val="20"/>
        </w:rPr>
        <w:t>Voz</w:t>
      </w:r>
      <w:r>
        <w:rPr>
          <w:spacing w:val="-3"/>
          <w:sz w:val="20"/>
        </w:rPr>
        <w:t xml:space="preserve"> </w:t>
      </w:r>
      <w:r>
        <w:rPr>
          <w:sz w:val="20"/>
        </w:rPr>
        <w:t>Popular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Casa</w:t>
      </w:r>
      <w:r>
        <w:rPr>
          <w:spacing w:val="-3"/>
          <w:sz w:val="20"/>
        </w:rPr>
        <w:t xml:space="preserve"> </w:t>
      </w:r>
      <w:r>
        <w:rPr>
          <w:sz w:val="20"/>
        </w:rPr>
        <w:t>estudiantil</w:t>
      </w:r>
      <w:r>
        <w:rPr>
          <w:spacing w:val="-3"/>
          <w:sz w:val="20"/>
        </w:rPr>
        <w:t xml:space="preserve"> </w:t>
      </w:r>
      <w:r>
        <w:rPr>
          <w:sz w:val="20"/>
        </w:rPr>
        <w:t>Universitario</w:t>
      </w:r>
      <w:r>
        <w:rPr>
          <w:spacing w:val="-3"/>
          <w:sz w:val="20"/>
        </w:rPr>
        <w:t xml:space="preserve"> </w:t>
      </w:r>
      <w:r>
        <w:rPr>
          <w:sz w:val="20"/>
        </w:rPr>
        <w:t>Rafael</w:t>
      </w:r>
      <w:r>
        <w:rPr>
          <w:spacing w:val="-43"/>
          <w:sz w:val="20"/>
        </w:rPr>
        <w:t xml:space="preserve"> </w:t>
      </w:r>
      <w:r>
        <w:rPr>
          <w:sz w:val="20"/>
        </w:rPr>
        <w:t>Buelna,</w:t>
      </w:r>
      <w:r>
        <w:rPr>
          <w:spacing w:val="-1"/>
          <w:sz w:val="20"/>
        </w:rPr>
        <w:t xml:space="preserve"> </w:t>
      </w:r>
      <w:r>
        <w:rPr>
          <w:sz w:val="20"/>
        </w:rPr>
        <w:t>Numero 9, Culiacán, Marzo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1972, p. 1).</w:t>
      </w:r>
    </w:p>
    <w:p w14:paraId="4848F4E5" w14:textId="77777777" w:rsidR="00E507EB" w:rsidRDefault="00E507EB">
      <w:pPr>
        <w:rPr>
          <w:sz w:val="20"/>
        </w:rPr>
        <w:sectPr w:rsidR="00E507EB">
          <w:headerReference w:type="default" r:id="rId27"/>
          <w:pgSz w:w="12240" w:h="15840"/>
          <w:pgMar w:top="940" w:right="1260" w:bottom="280" w:left="1300" w:header="710" w:footer="0" w:gutter="0"/>
          <w:cols w:space="720"/>
        </w:sectPr>
      </w:pPr>
    </w:p>
    <w:p w14:paraId="31E7C7FD" w14:textId="77777777" w:rsidR="00E507EB" w:rsidRDefault="00E507EB">
      <w:pPr>
        <w:pStyle w:val="Textoindependiente"/>
        <w:rPr>
          <w:sz w:val="20"/>
        </w:rPr>
      </w:pPr>
    </w:p>
    <w:p w14:paraId="23F003BD" w14:textId="77777777" w:rsidR="00E507EB" w:rsidRDefault="00E507EB">
      <w:pPr>
        <w:pStyle w:val="Textoindependiente"/>
        <w:spacing w:before="2"/>
        <w:rPr>
          <w:sz w:val="16"/>
        </w:rPr>
      </w:pPr>
    </w:p>
    <w:p w14:paraId="49CC206F" w14:textId="77777777" w:rsidR="00E507EB" w:rsidRDefault="001966BE">
      <w:pPr>
        <w:pStyle w:val="Textoindependiente"/>
        <w:ind w:left="2938"/>
        <w:rPr>
          <w:sz w:val="20"/>
        </w:rPr>
      </w:pPr>
      <w:r>
        <w:rPr>
          <w:noProof/>
          <w:sz w:val="20"/>
        </w:rPr>
        <w:drawing>
          <wp:inline distT="0" distB="0" distL="0" distR="0" wp14:anchorId="7CB04115" wp14:editId="10BDD066">
            <wp:extent cx="2388686" cy="384962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686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13B2" w14:textId="77777777" w:rsidR="00E507EB" w:rsidRDefault="001966BE">
      <w:pPr>
        <w:spacing w:before="2"/>
        <w:ind w:left="125" w:right="165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11.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rico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espalda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campesino</w:t>
      </w:r>
      <w:r>
        <w:rPr>
          <w:spacing w:val="-3"/>
          <w:sz w:val="20"/>
        </w:rPr>
        <w:t xml:space="preserve"> </w:t>
      </w:r>
      <w:r>
        <w:rPr>
          <w:sz w:val="20"/>
        </w:rPr>
        <w:t>(Caminemos,</w:t>
      </w:r>
      <w:r>
        <w:rPr>
          <w:spacing w:val="-2"/>
          <w:sz w:val="20"/>
        </w:rPr>
        <w:t xml:space="preserve"> </w:t>
      </w:r>
      <w:r>
        <w:rPr>
          <w:sz w:val="20"/>
        </w:rPr>
        <w:t>Voz</w:t>
      </w:r>
      <w:r>
        <w:rPr>
          <w:spacing w:val="-3"/>
          <w:sz w:val="20"/>
        </w:rPr>
        <w:t xml:space="preserve"> </w:t>
      </w:r>
      <w:r>
        <w:rPr>
          <w:sz w:val="20"/>
        </w:rPr>
        <w:t>Popular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Casa</w:t>
      </w:r>
      <w:r>
        <w:rPr>
          <w:spacing w:val="-3"/>
          <w:sz w:val="20"/>
        </w:rPr>
        <w:t xml:space="preserve"> </w:t>
      </w:r>
      <w:r>
        <w:rPr>
          <w:sz w:val="20"/>
        </w:rPr>
        <w:t>estudiantil</w:t>
      </w:r>
      <w:r>
        <w:rPr>
          <w:spacing w:val="-3"/>
          <w:sz w:val="20"/>
        </w:rPr>
        <w:t xml:space="preserve"> </w:t>
      </w:r>
      <w:r>
        <w:rPr>
          <w:sz w:val="20"/>
        </w:rPr>
        <w:t>Universitario</w:t>
      </w:r>
      <w:r>
        <w:rPr>
          <w:spacing w:val="-42"/>
          <w:sz w:val="20"/>
        </w:rPr>
        <w:t xml:space="preserve"> </w:t>
      </w:r>
      <w:r>
        <w:rPr>
          <w:sz w:val="20"/>
        </w:rPr>
        <w:t>Rafael</w:t>
      </w:r>
      <w:r>
        <w:rPr>
          <w:spacing w:val="-2"/>
          <w:sz w:val="20"/>
        </w:rPr>
        <w:t xml:space="preserve"> </w:t>
      </w:r>
      <w:r>
        <w:rPr>
          <w:sz w:val="20"/>
        </w:rPr>
        <w:t>Buelna,</w:t>
      </w:r>
      <w:r>
        <w:rPr>
          <w:spacing w:val="2"/>
          <w:sz w:val="20"/>
        </w:rPr>
        <w:t xml:space="preserve"> </w:t>
      </w:r>
      <w:r>
        <w:rPr>
          <w:sz w:val="20"/>
        </w:rPr>
        <w:t>Número 13, Culiacán, Julio de</w:t>
      </w:r>
      <w:r>
        <w:rPr>
          <w:spacing w:val="-1"/>
          <w:sz w:val="20"/>
        </w:rPr>
        <w:t xml:space="preserve"> </w:t>
      </w:r>
      <w:r>
        <w:rPr>
          <w:sz w:val="20"/>
        </w:rPr>
        <w:t>1972, p.</w:t>
      </w:r>
      <w:r>
        <w:rPr>
          <w:spacing w:val="-1"/>
          <w:sz w:val="20"/>
        </w:rPr>
        <w:t xml:space="preserve"> </w:t>
      </w:r>
      <w:r>
        <w:rPr>
          <w:sz w:val="20"/>
        </w:rPr>
        <w:t>1).</w:t>
      </w:r>
    </w:p>
    <w:p w14:paraId="58D1778B" w14:textId="77777777" w:rsidR="00E507EB" w:rsidRDefault="00E507EB">
      <w:pPr>
        <w:pStyle w:val="Textoindependiente"/>
        <w:rPr>
          <w:sz w:val="20"/>
        </w:rPr>
      </w:pPr>
    </w:p>
    <w:p w14:paraId="76E3EE34" w14:textId="77777777" w:rsidR="00E507EB" w:rsidRDefault="001966BE">
      <w:pPr>
        <w:pStyle w:val="Textoindependiente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CF096B8" wp14:editId="14D2FD7E">
            <wp:simplePos x="0" y="0"/>
            <wp:positionH relativeFrom="page">
              <wp:posOffset>2133600</wp:posOffset>
            </wp:positionH>
            <wp:positionV relativeFrom="paragraph">
              <wp:posOffset>185533</wp:posOffset>
            </wp:positionV>
            <wp:extent cx="3506602" cy="330212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602" cy="330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63183" w14:textId="77777777" w:rsidR="00E507EB" w:rsidRDefault="001966BE">
      <w:pPr>
        <w:ind w:left="125" w:right="164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12.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rico</w:t>
      </w:r>
      <w:r>
        <w:rPr>
          <w:spacing w:val="-2"/>
          <w:sz w:val="20"/>
        </w:rPr>
        <w:t xml:space="preserve"> </w:t>
      </w:r>
      <w:r>
        <w:rPr>
          <w:sz w:val="20"/>
        </w:rPr>
        <w:t>pisoteando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pueblo</w:t>
      </w:r>
      <w:r>
        <w:rPr>
          <w:spacing w:val="-2"/>
          <w:sz w:val="20"/>
        </w:rPr>
        <w:t xml:space="preserve"> </w:t>
      </w:r>
      <w:r>
        <w:rPr>
          <w:sz w:val="20"/>
        </w:rPr>
        <w:t>(AHUAS,</w:t>
      </w:r>
      <w:r>
        <w:rPr>
          <w:spacing w:val="-2"/>
          <w:sz w:val="20"/>
        </w:rPr>
        <w:t xml:space="preserve"> </w:t>
      </w:r>
      <w:r>
        <w:rPr>
          <w:sz w:val="20"/>
        </w:rPr>
        <w:t>FCC,</w:t>
      </w:r>
      <w:r>
        <w:rPr>
          <w:spacing w:val="-2"/>
          <w:sz w:val="20"/>
        </w:rPr>
        <w:t xml:space="preserve"> </w:t>
      </w:r>
      <w:r>
        <w:rPr>
          <w:sz w:val="20"/>
        </w:rPr>
        <w:t>Durante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feudalismo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artesanos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campesinos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tenían</w:t>
      </w:r>
      <w:r>
        <w:rPr>
          <w:spacing w:val="-42"/>
          <w:sz w:val="20"/>
        </w:rPr>
        <w:t xml:space="preserve"> </w:t>
      </w:r>
      <w:r>
        <w:rPr>
          <w:sz w:val="20"/>
        </w:rPr>
        <w:t>libertad de</w:t>
      </w:r>
      <w:r>
        <w:rPr>
          <w:spacing w:val="-1"/>
          <w:sz w:val="20"/>
        </w:rPr>
        <w:t xml:space="preserve"> </w:t>
      </w:r>
      <w:r>
        <w:rPr>
          <w:sz w:val="20"/>
        </w:rPr>
        <w:t>vender</w:t>
      </w:r>
      <w:r>
        <w:rPr>
          <w:spacing w:val="2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productos</w:t>
      </w:r>
      <w:r>
        <w:rPr>
          <w:spacing w:val="-2"/>
          <w:sz w:val="20"/>
        </w:rPr>
        <w:t xml:space="preserve"> </w:t>
      </w:r>
      <w:r>
        <w:rPr>
          <w:sz w:val="20"/>
        </w:rPr>
        <w:t>a quien quisieran).</w:t>
      </w:r>
    </w:p>
    <w:p w14:paraId="3716225E" w14:textId="77777777" w:rsidR="00E507EB" w:rsidRDefault="00E507EB">
      <w:pPr>
        <w:jc w:val="center"/>
        <w:rPr>
          <w:sz w:val="20"/>
        </w:rPr>
        <w:sectPr w:rsidR="00E507EB">
          <w:headerReference w:type="default" r:id="rId30"/>
          <w:pgSz w:w="12240" w:h="15840"/>
          <w:pgMar w:top="960" w:right="1260" w:bottom="280" w:left="1300" w:header="720" w:footer="0" w:gutter="0"/>
          <w:cols w:space="720"/>
        </w:sectPr>
      </w:pPr>
    </w:p>
    <w:p w14:paraId="67313754" w14:textId="77777777" w:rsidR="00E507EB" w:rsidRDefault="001966BE">
      <w:pPr>
        <w:spacing w:line="184" w:lineRule="exact"/>
        <w:ind w:left="118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662480C8" w14:textId="77777777" w:rsidR="00E507EB" w:rsidRDefault="001966BE">
      <w:pPr>
        <w:pStyle w:val="Textoindependiente"/>
        <w:spacing w:before="1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D538CC8" wp14:editId="094CD5D6">
            <wp:simplePos x="0" y="0"/>
            <wp:positionH relativeFrom="page">
              <wp:posOffset>1770888</wp:posOffset>
            </wp:positionH>
            <wp:positionV relativeFrom="paragraph">
              <wp:posOffset>177666</wp:posOffset>
            </wp:positionV>
            <wp:extent cx="4170006" cy="292531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006" cy="292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D6EBF" w14:textId="77777777" w:rsidR="00E507EB" w:rsidRDefault="001966BE">
      <w:pPr>
        <w:spacing w:before="44"/>
        <w:ind w:left="125" w:right="164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13.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“Los</w:t>
      </w:r>
      <w:r>
        <w:rPr>
          <w:spacing w:val="-5"/>
          <w:sz w:val="20"/>
        </w:rPr>
        <w:t xml:space="preserve"> </w:t>
      </w:r>
      <w:r>
        <w:rPr>
          <w:sz w:val="20"/>
        </w:rPr>
        <w:t>enfermos”</w:t>
      </w:r>
      <w:r>
        <w:rPr>
          <w:spacing w:val="-2"/>
          <w:sz w:val="20"/>
        </w:rPr>
        <w:t xml:space="preserve"> </w:t>
      </w:r>
      <w:r>
        <w:rPr>
          <w:sz w:val="20"/>
        </w:rPr>
        <w:t>arrinconando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ricos</w:t>
      </w:r>
      <w:r>
        <w:rPr>
          <w:spacing w:val="-5"/>
          <w:sz w:val="20"/>
        </w:rPr>
        <w:t xml:space="preserve"> </w:t>
      </w:r>
      <w:r>
        <w:rPr>
          <w:sz w:val="20"/>
        </w:rPr>
        <w:t>(Caminemos,</w:t>
      </w:r>
      <w:r>
        <w:rPr>
          <w:spacing w:val="-2"/>
          <w:sz w:val="20"/>
        </w:rPr>
        <w:t xml:space="preserve"> </w:t>
      </w:r>
      <w:r>
        <w:rPr>
          <w:sz w:val="20"/>
        </w:rPr>
        <w:t>Voz</w:t>
      </w:r>
      <w:r>
        <w:rPr>
          <w:spacing w:val="-3"/>
          <w:sz w:val="20"/>
        </w:rPr>
        <w:t xml:space="preserve"> </w:t>
      </w:r>
      <w:r>
        <w:rPr>
          <w:sz w:val="20"/>
        </w:rPr>
        <w:t>Popular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Casa</w:t>
      </w:r>
      <w:r>
        <w:rPr>
          <w:spacing w:val="-2"/>
          <w:sz w:val="20"/>
        </w:rPr>
        <w:t xml:space="preserve"> </w:t>
      </w:r>
      <w:r>
        <w:rPr>
          <w:sz w:val="20"/>
        </w:rPr>
        <w:t>estudiantil</w:t>
      </w:r>
      <w:r>
        <w:rPr>
          <w:spacing w:val="-3"/>
          <w:sz w:val="20"/>
        </w:rPr>
        <w:t xml:space="preserve"> </w:t>
      </w:r>
      <w:r>
        <w:rPr>
          <w:sz w:val="20"/>
        </w:rPr>
        <w:t>Universitario</w:t>
      </w:r>
      <w:r>
        <w:rPr>
          <w:spacing w:val="-42"/>
          <w:sz w:val="20"/>
        </w:rPr>
        <w:t xml:space="preserve"> </w:t>
      </w:r>
      <w:r>
        <w:rPr>
          <w:sz w:val="20"/>
        </w:rPr>
        <w:t>Rafael</w:t>
      </w:r>
      <w:r>
        <w:rPr>
          <w:spacing w:val="-2"/>
          <w:sz w:val="20"/>
        </w:rPr>
        <w:t xml:space="preserve"> </w:t>
      </w:r>
      <w:r>
        <w:rPr>
          <w:sz w:val="20"/>
        </w:rPr>
        <w:t>Buelna,</w:t>
      </w:r>
      <w:r>
        <w:rPr>
          <w:spacing w:val="2"/>
          <w:sz w:val="20"/>
        </w:rPr>
        <w:t xml:space="preserve"> </w:t>
      </w:r>
      <w:r>
        <w:rPr>
          <w:sz w:val="20"/>
        </w:rPr>
        <w:t>Número 12, Culiacán, Junio de</w:t>
      </w:r>
      <w:r>
        <w:rPr>
          <w:spacing w:val="-1"/>
          <w:sz w:val="20"/>
        </w:rPr>
        <w:t xml:space="preserve"> </w:t>
      </w:r>
      <w:r>
        <w:rPr>
          <w:sz w:val="20"/>
        </w:rPr>
        <w:t>1972, p.</w:t>
      </w:r>
      <w:r>
        <w:rPr>
          <w:spacing w:val="-1"/>
          <w:sz w:val="20"/>
        </w:rPr>
        <w:t xml:space="preserve"> </w:t>
      </w:r>
      <w:r>
        <w:rPr>
          <w:sz w:val="20"/>
        </w:rPr>
        <w:t>3).</w:t>
      </w:r>
    </w:p>
    <w:p w14:paraId="7E3E530D" w14:textId="77777777" w:rsidR="00E507EB" w:rsidRDefault="00E507EB">
      <w:pPr>
        <w:pStyle w:val="Textoindependiente"/>
        <w:rPr>
          <w:sz w:val="20"/>
        </w:rPr>
      </w:pPr>
    </w:p>
    <w:p w14:paraId="3805065F" w14:textId="77777777" w:rsidR="00E507EB" w:rsidRDefault="001966BE">
      <w:pPr>
        <w:pStyle w:val="Textoindependiente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3B42BE9" wp14:editId="12057A31">
            <wp:simplePos x="0" y="0"/>
            <wp:positionH relativeFrom="page">
              <wp:posOffset>1252727</wp:posOffset>
            </wp:positionH>
            <wp:positionV relativeFrom="paragraph">
              <wp:posOffset>185787</wp:posOffset>
            </wp:positionV>
            <wp:extent cx="5154923" cy="408812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23" cy="408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22CAD" w14:textId="77777777" w:rsidR="00E507EB" w:rsidRDefault="001966BE">
      <w:pPr>
        <w:spacing w:before="110"/>
        <w:ind w:left="123" w:right="164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14.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rebelión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obreros</w:t>
      </w:r>
      <w:r>
        <w:rPr>
          <w:spacing w:val="-4"/>
          <w:sz w:val="20"/>
        </w:rPr>
        <w:t xml:space="preserve"> </w:t>
      </w:r>
      <w:r>
        <w:rPr>
          <w:sz w:val="20"/>
        </w:rPr>
        <w:t>contra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3"/>
          <w:sz w:val="20"/>
        </w:rPr>
        <w:t xml:space="preserve"> </w:t>
      </w:r>
      <w:r>
        <w:rPr>
          <w:sz w:val="20"/>
        </w:rPr>
        <w:t>patrones</w:t>
      </w:r>
      <w:r>
        <w:rPr>
          <w:spacing w:val="-4"/>
          <w:sz w:val="20"/>
        </w:rPr>
        <w:t xml:space="preserve"> </w:t>
      </w:r>
      <w:r>
        <w:rPr>
          <w:sz w:val="20"/>
        </w:rPr>
        <w:t>(Caminemos,</w:t>
      </w:r>
      <w:r>
        <w:rPr>
          <w:spacing w:val="-2"/>
          <w:sz w:val="20"/>
        </w:rPr>
        <w:t xml:space="preserve"> </w:t>
      </w:r>
      <w:r>
        <w:rPr>
          <w:sz w:val="20"/>
        </w:rPr>
        <w:t>Voz</w:t>
      </w:r>
      <w:r>
        <w:rPr>
          <w:spacing w:val="-2"/>
          <w:sz w:val="20"/>
        </w:rPr>
        <w:t xml:space="preserve"> </w:t>
      </w:r>
      <w:r>
        <w:rPr>
          <w:sz w:val="20"/>
        </w:rPr>
        <w:t>Popular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Casa</w:t>
      </w:r>
      <w:r>
        <w:rPr>
          <w:spacing w:val="-3"/>
          <w:sz w:val="20"/>
        </w:rPr>
        <w:t xml:space="preserve"> </w:t>
      </w:r>
      <w:r>
        <w:rPr>
          <w:sz w:val="20"/>
        </w:rPr>
        <w:t>estudiantil</w:t>
      </w:r>
      <w:r>
        <w:rPr>
          <w:spacing w:val="-42"/>
          <w:sz w:val="20"/>
        </w:rPr>
        <w:t xml:space="preserve"> </w:t>
      </w:r>
      <w:r>
        <w:rPr>
          <w:sz w:val="20"/>
        </w:rPr>
        <w:t>Universitario</w:t>
      </w:r>
      <w:r>
        <w:rPr>
          <w:spacing w:val="-1"/>
          <w:sz w:val="20"/>
        </w:rPr>
        <w:t xml:space="preserve"> </w:t>
      </w:r>
      <w:r>
        <w:rPr>
          <w:sz w:val="20"/>
        </w:rPr>
        <w:t>Rafael</w:t>
      </w:r>
      <w:r>
        <w:rPr>
          <w:spacing w:val="-1"/>
          <w:sz w:val="20"/>
        </w:rPr>
        <w:t xml:space="preserve"> </w:t>
      </w:r>
      <w:r>
        <w:rPr>
          <w:sz w:val="20"/>
        </w:rPr>
        <w:t>Buelna, Número</w:t>
      </w:r>
      <w:r>
        <w:rPr>
          <w:spacing w:val="-1"/>
          <w:sz w:val="20"/>
        </w:rPr>
        <w:t xml:space="preserve"> </w:t>
      </w:r>
      <w:r>
        <w:rPr>
          <w:sz w:val="20"/>
        </w:rPr>
        <w:t>15, Culiacán, Septiembre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1972, p. 8).</w:t>
      </w:r>
    </w:p>
    <w:p w14:paraId="2108AB3D" w14:textId="77777777" w:rsidR="00E507EB" w:rsidRDefault="00E507EB">
      <w:pPr>
        <w:jc w:val="center"/>
        <w:rPr>
          <w:sz w:val="20"/>
        </w:rPr>
        <w:sectPr w:rsidR="00E507EB">
          <w:headerReference w:type="default" r:id="rId33"/>
          <w:pgSz w:w="12240" w:h="15840"/>
          <w:pgMar w:top="940" w:right="1260" w:bottom="280" w:left="1300" w:header="710" w:footer="0" w:gutter="0"/>
          <w:cols w:space="720"/>
        </w:sectPr>
      </w:pPr>
    </w:p>
    <w:p w14:paraId="649DF416" w14:textId="77777777" w:rsidR="00E507EB" w:rsidRDefault="00E507EB">
      <w:pPr>
        <w:pStyle w:val="Textoindependiente"/>
        <w:rPr>
          <w:sz w:val="20"/>
        </w:rPr>
      </w:pPr>
    </w:p>
    <w:p w14:paraId="1AA9E149" w14:textId="77777777" w:rsidR="00E507EB" w:rsidRDefault="001966BE">
      <w:pPr>
        <w:pStyle w:val="Textoindependiente"/>
        <w:spacing w:before="195"/>
        <w:ind w:left="118" w:right="151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historieta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caricatura</w:t>
      </w:r>
      <w:r>
        <w:rPr>
          <w:spacing w:val="-13"/>
        </w:rPr>
        <w:t xml:space="preserve"> </w:t>
      </w:r>
      <w:r>
        <w:t>seleccionada</w:t>
      </w:r>
      <w:r>
        <w:rPr>
          <w:spacing w:val="-12"/>
        </w:rPr>
        <w:t xml:space="preserve"> </w:t>
      </w:r>
      <w:r>
        <w:t>están</w:t>
      </w:r>
      <w:r>
        <w:rPr>
          <w:spacing w:val="-12"/>
        </w:rPr>
        <w:t xml:space="preserve"> </w:t>
      </w:r>
      <w:r>
        <w:t>circunscritas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contexto</w:t>
      </w:r>
      <w:r>
        <w:rPr>
          <w:spacing w:val="-11"/>
        </w:rPr>
        <w:t xml:space="preserve"> </w:t>
      </w:r>
      <w:r>
        <w:t>distinto</w:t>
      </w:r>
      <w:r>
        <w:rPr>
          <w:spacing w:val="-13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lucha</w:t>
      </w:r>
      <w:r>
        <w:rPr>
          <w:spacing w:val="-12"/>
        </w:rPr>
        <w:t xml:space="preserve"> </w:t>
      </w:r>
      <w:r>
        <w:t>estudiantil,</w:t>
      </w:r>
      <w:r>
        <w:rPr>
          <w:spacing w:val="-47"/>
        </w:rPr>
        <w:t xml:space="preserve"> </w:t>
      </w:r>
      <w:r>
        <w:t>donde las demandas ya no se limitaban a la suplantación de la Junta de Gobierno por un Consejo</w:t>
      </w:r>
      <w:r>
        <w:rPr>
          <w:spacing w:val="1"/>
        </w:rPr>
        <w:t xml:space="preserve"> </w:t>
      </w:r>
      <w:r>
        <w:t xml:space="preserve">Universitario Paritario </w:t>
      </w:r>
      <w:proofErr w:type="spellStart"/>
      <w:r>
        <w:t>ó</w:t>
      </w:r>
      <w:proofErr w:type="spellEnd"/>
      <w:r>
        <w:t xml:space="preserve"> destitución del rector Armienta Calderón. “Los enfe</w:t>
      </w:r>
      <w:r>
        <w:t>rmos” tenían otros intereses;</w:t>
      </w:r>
      <w:r>
        <w:rPr>
          <w:spacing w:val="-47"/>
        </w:rPr>
        <w:t xml:space="preserve"> </w:t>
      </w:r>
      <w:r>
        <w:t>construir una organización político-militar, integrado por los diferentes destacamentos del proletariado</w:t>
      </w:r>
      <w:r>
        <w:rPr>
          <w:spacing w:val="1"/>
        </w:rPr>
        <w:t xml:space="preserve"> </w:t>
      </w:r>
      <w:r>
        <w:t>como el obrero, el campesino, el profesionista e intelectual. Todas sus acciones se enfocaron a sentar las</w:t>
      </w:r>
      <w:r>
        <w:rPr>
          <w:spacing w:val="1"/>
        </w:rPr>
        <w:t xml:space="preserve"> </w:t>
      </w:r>
      <w:r>
        <w:t>bases de una R</w:t>
      </w:r>
      <w:r>
        <w:t>evolución socialista, que se tradujeron en invasiones de tierras en los municipios de</w:t>
      </w:r>
      <w:r>
        <w:rPr>
          <w:spacing w:val="1"/>
        </w:rPr>
        <w:t xml:space="preserve"> </w:t>
      </w:r>
      <w:r>
        <w:t>Guasave, Angostura, Los Mochis y Culiacán; aunado a la destrucción del capital a través de ataques</w:t>
      </w:r>
      <w:r>
        <w:rPr>
          <w:spacing w:val="1"/>
        </w:rPr>
        <w:t xml:space="preserve"> </w:t>
      </w:r>
      <w:r>
        <w:t>directos</w:t>
      </w:r>
      <w:r>
        <w:rPr>
          <w:spacing w:val="-1"/>
        </w:rPr>
        <w:t xml:space="preserve"> </w:t>
      </w:r>
      <w:r>
        <w:t>a tiendas, comercios, bancos</w:t>
      </w:r>
      <w:r>
        <w:rPr>
          <w:spacing w:val="-2"/>
        </w:rPr>
        <w:t xml:space="preserve"> </w:t>
      </w:r>
      <w:r>
        <w:t>e instituciones</w:t>
      </w:r>
      <w:r>
        <w:rPr>
          <w:spacing w:val="-2"/>
        </w:rPr>
        <w:t xml:space="preserve"> </w:t>
      </w:r>
      <w:r>
        <w:t>públicas.</w:t>
      </w:r>
    </w:p>
    <w:p w14:paraId="02347993" w14:textId="77777777" w:rsidR="00E507EB" w:rsidRDefault="00E507EB">
      <w:pPr>
        <w:pStyle w:val="Textoindependiente"/>
        <w:spacing w:before="11"/>
        <w:rPr>
          <w:sz w:val="21"/>
        </w:rPr>
      </w:pPr>
    </w:p>
    <w:p w14:paraId="3228BDE4" w14:textId="77777777" w:rsidR="00E507EB" w:rsidRDefault="001966BE">
      <w:pPr>
        <w:pStyle w:val="Textoindependiente"/>
        <w:spacing w:before="1"/>
        <w:ind w:left="118" w:right="150"/>
        <w:jc w:val="both"/>
      </w:pPr>
      <w:r>
        <w:t>Ese ma</w:t>
      </w:r>
      <w:r>
        <w:t>rco contextual ayuda a ubicar en tiempo y contenido a la caricatura política desglosada en este</w:t>
      </w:r>
      <w:r>
        <w:rPr>
          <w:spacing w:val="1"/>
        </w:rPr>
        <w:t xml:space="preserve"> </w:t>
      </w:r>
      <w:r>
        <w:t xml:space="preserve">apartado. En la </w:t>
      </w:r>
      <w:r>
        <w:rPr>
          <w:i/>
        </w:rPr>
        <w:t xml:space="preserve">Figura 9 </w:t>
      </w:r>
      <w:r>
        <w:t xml:space="preserve">y </w:t>
      </w:r>
      <w:r>
        <w:rPr>
          <w:i/>
        </w:rPr>
        <w:t xml:space="preserve">10 </w:t>
      </w:r>
      <w:r>
        <w:t>se nota patentemente la influencia que Rius ejerció sobre “Los enfermos”;</w:t>
      </w:r>
      <w:r>
        <w:rPr>
          <w:spacing w:val="1"/>
        </w:rPr>
        <w:t xml:space="preserve"> </w:t>
      </w:r>
      <w:r>
        <w:t>pues los personajes explican y sintetizan de manera didáctica concepciones sobre el feudalismo,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desarrollo y los resultados de la Revolución burguesa. En la </w:t>
      </w:r>
      <w:r>
        <w:rPr>
          <w:i/>
        </w:rPr>
        <w:t>Figura 9</w:t>
      </w:r>
      <w:r>
        <w:t>, se observa c</w:t>
      </w:r>
      <w:r>
        <w:t>omo los personajes</w:t>
      </w:r>
      <w:r>
        <w:rPr>
          <w:spacing w:val="1"/>
        </w:rPr>
        <w:t xml:space="preserve"> </w:t>
      </w:r>
      <w:r>
        <w:t>explican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configuración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Revolución</w:t>
      </w:r>
      <w:r>
        <w:rPr>
          <w:spacing w:val="-10"/>
        </w:rPr>
        <w:t xml:space="preserve"> </w:t>
      </w:r>
      <w:r>
        <w:t>burguesa.</w:t>
      </w:r>
      <w:r>
        <w:rPr>
          <w:spacing w:val="-9"/>
        </w:rPr>
        <w:t xml:space="preserve"> </w:t>
      </w:r>
      <w:r>
        <w:t>Comienzan</w:t>
      </w:r>
      <w:r>
        <w:rPr>
          <w:spacing w:val="-10"/>
        </w:rPr>
        <w:t xml:space="preserve"> </w:t>
      </w:r>
      <w:r>
        <w:t>expresando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feudalismo</w:t>
      </w:r>
      <w:r>
        <w:rPr>
          <w:spacing w:val="-8"/>
        </w:rPr>
        <w:t xml:space="preserve"> </w:t>
      </w:r>
      <w:r>
        <w:t>tenía</w:t>
      </w:r>
      <w:r>
        <w:rPr>
          <w:spacing w:val="-9"/>
        </w:rPr>
        <w:t xml:space="preserve"> </w:t>
      </w:r>
      <w:r>
        <w:t>como</w:t>
      </w:r>
      <w:r>
        <w:rPr>
          <w:spacing w:val="-47"/>
        </w:rPr>
        <w:t xml:space="preserve"> </w:t>
      </w:r>
      <w:r>
        <w:t>clases fundamentales: siervos y señores feudales; además de otras no fundamentales, como artesanos y</w:t>
      </w:r>
      <w:r>
        <w:rPr>
          <w:spacing w:val="1"/>
        </w:rPr>
        <w:t xml:space="preserve"> </w:t>
      </w:r>
      <w:r>
        <w:t>burgueses o comerciantes. A estos</w:t>
      </w:r>
      <w:r>
        <w:t xml:space="preserve"> se les volvió inoperante el sistema, pues imponía una serie de trabas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comerciar,</w:t>
      </w:r>
      <w:r>
        <w:rPr>
          <w:spacing w:val="-6"/>
        </w:rPr>
        <w:t xml:space="preserve"> </w:t>
      </w:r>
      <w:r>
        <w:t>entonces</w:t>
      </w:r>
      <w:r>
        <w:rPr>
          <w:spacing w:val="-4"/>
        </w:rPr>
        <w:t xml:space="preserve"> </w:t>
      </w:r>
      <w:r>
        <w:t>decidieron</w:t>
      </w:r>
      <w:r>
        <w:rPr>
          <w:spacing w:val="-6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revolución</w:t>
      </w:r>
      <w:r>
        <w:rPr>
          <w:spacing w:val="-3"/>
        </w:rPr>
        <w:t xml:space="preserve"> </w:t>
      </w:r>
      <w:r>
        <w:t>fincado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principios</w:t>
      </w:r>
      <w:r>
        <w:rPr>
          <w:spacing w:val="-8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igualdad,</w:t>
      </w:r>
      <w:r>
        <w:rPr>
          <w:spacing w:val="-3"/>
        </w:rPr>
        <w:t xml:space="preserve"> </w:t>
      </w:r>
      <w:r>
        <w:t>libertad</w:t>
      </w:r>
      <w:r>
        <w:rPr>
          <w:spacing w:val="-4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expresión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fraternidad.</w:t>
      </w:r>
      <w:r>
        <w:rPr>
          <w:spacing w:val="-9"/>
        </w:rPr>
        <w:t xml:space="preserve"> </w:t>
      </w:r>
      <w:r>
        <w:t>Según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visión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“Los</w:t>
      </w:r>
      <w:r>
        <w:rPr>
          <w:spacing w:val="-8"/>
        </w:rPr>
        <w:t xml:space="preserve"> </w:t>
      </w:r>
      <w:r>
        <w:t>enfermos”,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burgueses</w:t>
      </w:r>
      <w:r>
        <w:rPr>
          <w:spacing w:val="-8"/>
        </w:rPr>
        <w:t xml:space="preserve"> </w:t>
      </w:r>
      <w:r>
        <w:t>aniquilaron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feudal,</w:t>
      </w:r>
      <w:r>
        <w:rPr>
          <w:spacing w:val="-47"/>
        </w:rPr>
        <w:t xml:space="preserve"> </w:t>
      </w:r>
      <w:r>
        <w:t>dando</w:t>
      </w:r>
      <w:r>
        <w:rPr>
          <w:spacing w:val="-8"/>
        </w:rPr>
        <w:t xml:space="preserve"> </w:t>
      </w:r>
      <w:r>
        <w:t>pie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nuevo</w:t>
      </w:r>
      <w:r>
        <w:rPr>
          <w:spacing w:val="-10"/>
        </w:rPr>
        <w:t xml:space="preserve"> </w:t>
      </w:r>
      <w:r>
        <w:t>sistema: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capitalismo.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muestra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i/>
        </w:rPr>
        <w:t>Figura</w:t>
      </w:r>
      <w:r>
        <w:rPr>
          <w:i/>
          <w:spacing w:val="-11"/>
        </w:rPr>
        <w:t xml:space="preserve"> </w:t>
      </w:r>
      <w:r>
        <w:rPr>
          <w:i/>
        </w:rPr>
        <w:t>9</w:t>
      </w:r>
      <w:r>
        <w:rPr>
          <w:i/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i/>
        </w:rPr>
        <w:t>10</w:t>
      </w:r>
      <w:r>
        <w:t>,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capitalismo</w:t>
      </w:r>
      <w:r>
        <w:rPr>
          <w:spacing w:val="-7"/>
        </w:rPr>
        <w:t xml:space="preserve"> </w:t>
      </w:r>
      <w:r>
        <w:t>instituyó</w:t>
      </w:r>
      <w:r>
        <w:rPr>
          <w:spacing w:val="-47"/>
        </w:rPr>
        <w:t xml:space="preserve"> </w:t>
      </w:r>
      <w:r>
        <w:t>nuevas</w:t>
      </w:r>
      <w:r>
        <w:rPr>
          <w:spacing w:val="-6"/>
        </w:rPr>
        <w:t xml:space="preserve"> </w:t>
      </w:r>
      <w:r>
        <w:t>instituciones,</w:t>
      </w:r>
      <w:r>
        <w:rPr>
          <w:spacing w:val="-7"/>
        </w:rPr>
        <w:t xml:space="preserve"> </w:t>
      </w:r>
      <w:r>
        <w:t>leyes</w:t>
      </w:r>
      <w:r>
        <w:rPr>
          <w:spacing w:val="-10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moral</w:t>
      </w:r>
      <w:r>
        <w:rPr>
          <w:spacing w:val="-9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permitía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esclavo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artesano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libertad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trabajar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morirse</w:t>
      </w:r>
      <w:r>
        <w:rPr>
          <w:spacing w:val="-48"/>
        </w:rPr>
        <w:t xml:space="preserve"> </w:t>
      </w:r>
      <w:r>
        <w:t>de hambre. Ilustran muy bien esa situación las dos imágenes, en una se observa que un artesano puede</w:t>
      </w:r>
      <w:r>
        <w:rPr>
          <w:spacing w:val="1"/>
        </w:rPr>
        <w:t xml:space="preserve"> </w:t>
      </w:r>
      <w:r>
        <w:t>elegir entre uno u otro patrón, pero que finalmente será explotado; en el otro, metafóricamente se da</w:t>
      </w:r>
      <w:r>
        <w:rPr>
          <w:spacing w:val="1"/>
        </w:rPr>
        <w:t xml:space="preserve"> </w:t>
      </w:r>
      <w:r>
        <w:t>entender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eliminó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cadenas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feuda</w:t>
      </w:r>
      <w:r>
        <w:t>lismo, pero</w:t>
      </w:r>
      <w:r>
        <w:rPr>
          <w:spacing w:val="-2"/>
        </w:rPr>
        <w:t xml:space="preserve"> </w:t>
      </w:r>
      <w:r>
        <w:t>se hicieron</w:t>
      </w:r>
      <w:r>
        <w:rPr>
          <w:spacing w:val="-4"/>
        </w:rPr>
        <w:t xml:space="preserve"> </w:t>
      </w:r>
      <w:r>
        <w:t>otras nuevas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capitalismo.</w:t>
      </w:r>
    </w:p>
    <w:p w14:paraId="6009A43A" w14:textId="77777777" w:rsidR="00E507EB" w:rsidRDefault="00E507EB">
      <w:pPr>
        <w:pStyle w:val="Textoindependiente"/>
        <w:spacing w:before="11"/>
        <w:rPr>
          <w:sz w:val="21"/>
        </w:rPr>
      </w:pPr>
    </w:p>
    <w:p w14:paraId="6CEE3217" w14:textId="77777777" w:rsidR="00E507EB" w:rsidRDefault="001966BE">
      <w:pPr>
        <w:pStyle w:val="Textoindependiente"/>
        <w:ind w:left="118" w:right="153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ilustraciones</w:t>
      </w:r>
      <w:r>
        <w:rPr>
          <w:spacing w:val="-11"/>
        </w:rPr>
        <w:t xml:space="preserve"> </w:t>
      </w:r>
      <w:r>
        <w:rPr>
          <w:spacing w:val="-1"/>
        </w:rPr>
        <w:t>también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explica</w:t>
      </w:r>
      <w:r>
        <w:rPr>
          <w:spacing w:val="-11"/>
        </w:rPr>
        <w:t xml:space="preserve"> </w:t>
      </w:r>
      <w:r>
        <w:t>cómo</w:t>
      </w:r>
      <w:r>
        <w:rPr>
          <w:spacing w:val="-11"/>
        </w:rPr>
        <w:t xml:space="preserve"> </w:t>
      </w:r>
      <w:r>
        <w:t>funcionaba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capitalista.</w:t>
      </w:r>
      <w:r>
        <w:rPr>
          <w:spacing w:val="-11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burgués,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dibujante</w:t>
      </w:r>
      <w:r>
        <w:rPr>
          <w:spacing w:val="-47"/>
        </w:rPr>
        <w:t xml:space="preserve"> </w:t>
      </w:r>
      <w:r>
        <w:t xml:space="preserve">era un “ratero” legal, pues de un total de ocho horas de trabajo, sólo pagaban cuatro y </w:t>
      </w:r>
      <w:r>
        <w:t>la otra mitad se lo</w:t>
      </w:r>
      <w:r>
        <w:rPr>
          <w:spacing w:val="-47"/>
        </w:rPr>
        <w:t xml:space="preserve"> </w:t>
      </w:r>
      <w:r>
        <w:t>quedaban</w:t>
      </w:r>
      <w:r>
        <w:rPr>
          <w:spacing w:val="-12"/>
        </w:rPr>
        <w:t xml:space="preserve"> </w:t>
      </w:r>
      <w:r>
        <w:t>ellos.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ricos,</w:t>
      </w:r>
      <w:r>
        <w:rPr>
          <w:spacing w:val="-10"/>
        </w:rPr>
        <w:t xml:space="preserve"> </w:t>
      </w:r>
      <w:r>
        <w:t>según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historieta</w:t>
      </w:r>
      <w:r>
        <w:rPr>
          <w:spacing w:val="-11"/>
        </w:rPr>
        <w:t xml:space="preserve"> </w:t>
      </w:r>
      <w:r>
        <w:t>impusieron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moral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justificaba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legitimaba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dominio</w:t>
      </w:r>
      <w:r>
        <w:rPr>
          <w:spacing w:val="-47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 campesinos y obreros. Todo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se traducía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artimañas</w:t>
      </w:r>
      <w:r>
        <w:rPr>
          <w:spacing w:val="1"/>
        </w:rPr>
        <w:t xml:space="preserve"> </w:t>
      </w:r>
      <w:r>
        <w:t>legales 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presidenciales en el caso de los solicitantes de tierras; así como la creación de sindicatos “charros”, la</w:t>
      </w:r>
      <w:r>
        <w:rPr>
          <w:spacing w:val="1"/>
        </w:rPr>
        <w:t xml:space="preserve"> </w:t>
      </w:r>
      <w:r>
        <w:t>represión</w:t>
      </w:r>
      <w:r>
        <w:rPr>
          <w:spacing w:val="-5"/>
        </w:rPr>
        <w:t xml:space="preserve"> </w:t>
      </w:r>
      <w:r>
        <w:t>policiaca y</w:t>
      </w:r>
      <w:r>
        <w:rPr>
          <w:spacing w:val="-2"/>
        </w:rPr>
        <w:t xml:space="preserve"> </w:t>
      </w:r>
      <w:r>
        <w:t>del ejército.</w:t>
      </w:r>
    </w:p>
    <w:p w14:paraId="09048136" w14:textId="77777777" w:rsidR="00E507EB" w:rsidRDefault="00E507EB">
      <w:pPr>
        <w:pStyle w:val="Textoindependiente"/>
        <w:spacing w:before="2"/>
      </w:pPr>
    </w:p>
    <w:p w14:paraId="0CDDBAFA" w14:textId="77777777" w:rsidR="00E507EB" w:rsidRDefault="001966BE">
      <w:pPr>
        <w:pStyle w:val="Textoindependiente"/>
        <w:ind w:left="118" w:right="150"/>
        <w:jc w:val="both"/>
      </w:pPr>
      <w:r>
        <w:t>La</w:t>
      </w:r>
      <w:r>
        <w:rPr>
          <w:spacing w:val="-6"/>
        </w:rPr>
        <w:t xml:space="preserve"> </w:t>
      </w:r>
      <w:r>
        <w:rPr>
          <w:i/>
        </w:rPr>
        <w:t>Figura</w:t>
      </w:r>
      <w:r>
        <w:rPr>
          <w:i/>
          <w:spacing w:val="-6"/>
        </w:rPr>
        <w:t xml:space="preserve"> </w:t>
      </w:r>
      <w:r>
        <w:rPr>
          <w:i/>
        </w:rPr>
        <w:t>11</w:t>
      </w:r>
      <w:r>
        <w:t>,</w:t>
      </w:r>
      <w:r>
        <w:rPr>
          <w:spacing w:val="-7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ilustrativa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pedagógica.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observa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hombre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espalada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otro.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las espaldas luce un sombrero al estilo sinaloense, una pistola en su funda, botas, espuelas, y por el resto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vestimenta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entender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hombre</w:t>
      </w:r>
      <w:r>
        <w:rPr>
          <w:spacing w:val="1"/>
        </w:rPr>
        <w:t xml:space="preserve"> </w:t>
      </w:r>
      <w:r>
        <w:t>rico</w:t>
      </w:r>
      <w:r>
        <w:rPr>
          <w:spacing w:val="1"/>
        </w:rPr>
        <w:t xml:space="preserve"> </w:t>
      </w:r>
      <w:r>
        <w:t>dueño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suma,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representado fue tomado seguramente de los propietarios s</w:t>
      </w:r>
      <w:r>
        <w:t>inaloenses, que más de una ocasión “Los</w:t>
      </w:r>
      <w:r>
        <w:rPr>
          <w:spacing w:val="1"/>
        </w:rPr>
        <w:t xml:space="preserve"> </w:t>
      </w:r>
      <w:r>
        <w:rPr>
          <w:spacing w:val="-1"/>
        </w:rPr>
        <w:t>enfermos”</w:t>
      </w:r>
      <w:r>
        <w:rPr>
          <w:spacing w:val="-13"/>
        </w:rPr>
        <w:t xml:space="preserve"> </w:t>
      </w:r>
      <w:r>
        <w:rPr>
          <w:spacing w:val="-1"/>
        </w:rPr>
        <w:t>vieron</w:t>
      </w:r>
      <w:r>
        <w:rPr>
          <w:spacing w:val="-13"/>
        </w:rPr>
        <w:t xml:space="preserve"> </w:t>
      </w:r>
      <w:r>
        <w:rPr>
          <w:spacing w:val="-1"/>
        </w:rPr>
        <w:t>cara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cara.</w:t>
      </w:r>
      <w:r>
        <w:rPr>
          <w:spacing w:val="-11"/>
        </w:rPr>
        <w:t xml:space="preserve"> </w:t>
      </w:r>
      <w:r>
        <w:t>Uno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tantos</w:t>
      </w:r>
      <w:r>
        <w:rPr>
          <w:spacing w:val="-12"/>
        </w:rPr>
        <w:t xml:space="preserve"> </w:t>
      </w:r>
      <w:r>
        <w:t>fue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poderoso</w:t>
      </w:r>
      <w:r>
        <w:rPr>
          <w:spacing w:val="-11"/>
        </w:rPr>
        <w:t xml:space="preserve"> </w:t>
      </w:r>
      <w:r>
        <w:t>agricultor</w:t>
      </w:r>
      <w:r>
        <w:rPr>
          <w:spacing w:val="-12"/>
        </w:rPr>
        <w:t xml:space="preserve"> </w:t>
      </w:r>
      <w:r>
        <w:t>Reynaldo</w:t>
      </w:r>
      <w:r>
        <w:rPr>
          <w:spacing w:val="-10"/>
        </w:rPr>
        <w:t xml:space="preserve"> </w:t>
      </w:r>
      <w:r>
        <w:t>Ramos</w:t>
      </w:r>
      <w:r>
        <w:rPr>
          <w:spacing w:val="-12"/>
        </w:rPr>
        <w:t xml:space="preserve"> </w:t>
      </w:r>
      <w:r>
        <w:t>dueño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extensos</w:t>
      </w:r>
      <w:r>
        <w:rPr>
          <w:spacing w:val="-47"/>
        </w:rPr>
        <w:t xml:space="preserve"> </w:t>
      </w:r>
      <w:r>
        <w:rPr>
          <w:spacing w:val="-1"/>
        </w:rPr>
        <w:t>terrenos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Tajito,</w:t>
      </w:r>
      <w:r>
        <w:rPr>
          <w:spacing w:val="-13"/>
        </w:rPr>
        <w:t xml:space="preserve"> </w:t>
      </w:r>
      <w:r>
        <w:t>municipio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Guasave,</w:t>
      </w:r>
      <w:r>
        <w:rPr>
          <w:spacing w:val="-13"/>
        </w:rPr>
        <w:t xml:space="preserve"> </w:t>
      </w:r>
      <w:r>
        <w:t>donde</w:t>
      </w:r>
      <w:r>
        <w:rPr>
          <w:spacing w:val="-11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radicales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enfrentaron</w:t>
      </w:r>
      <w:r>
        <w:rPr>
          <w:spacing w:val="-15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guardias</w:t>
      </w:r>
      <w:r>
        <w:rPr>
          <w:spacing w:val="-12"/>
        </w:rPr>
        <w:t xml:space="preserve"> </w:t>
      </w:r>
      <w:r>
        <w:t>blancas;</w:t>
      </w:r>
      <w:r>
        <w:rPr>
          <w:spacing w:val="-47"/>
        </w:rPr>
        <w:t xml:space="preserve"> </w:t>
      </w:r>
      <w:r>
        <w:t>y después contra la policía y el ejército. El que está debajo representa un campesino, que luce pantalón</w:t>
      </w:r>
      <w:r>
        <w:rPr>
          <w:spacing w:val="1"/>
        </w:rPr>
        <w:t xml:space="preserve"> </w:t>
      </w:r>
      <w:r>
        <w:t>roto, sombrero modesto y un par de huaraches. “Los enfermos”, pelearon al lado de muchos campesinos</w:t>
      </w:r>
      <w:r>
        <w:rPr>
          <w:spacing w:val="-47"/>
        </w:rPr>
        <w:t xml:space="preserve"> </w:t>
      </w:r>
      <w:r>
        <w:t>en los campos agrícolas de Guasave y Culia</w:t>
      </w:r>
      <w:r>
        <w:t>cán, seguramente por eso sirvió como fuente de inspiración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dibujante.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caricatura</w:t>
      </w:r>
      <w:r>
        <w:rPr>
          <w:spacing w:val="1"/>
        </w:rPr>
        <w:t xml:space="preserve"> </w:t>
      </w:r>
      <w:r>
        <w:t>simboliza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había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Sinaloa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agroindustriales hacia los jornaleros agrícolas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 campesinos.</w:t>
      </w:r>
    </w:p>
    <w:p w14:paraId="315AD1CD" w14:textId="77777777" w:rsidR="00E507EB" w:rsidRDefault="00E507EB">
      <w:pPr>
        <w:pStyle w:val="Textoindependiente"/>
        <w:spacing w:before="11"/>
        <w:rPr>
          <w:sz w:val="21"/>
        </w:rPr>
      </w:pPr>
    </w:p>
    <w:p w14:paraId="042F7C2B" w14:textId="77777777" w:rsidR="00E507EB" w:rsidRDefault="001966BE">
      <w:pPr>
        <w:pStyle w:val="Textoindependiente"/>
        <w:ind w:left="118" w:right="152"/>
        <w:jc w:val="both"/>
      </w:pPr>
      <w:r>
        <w:t xml:space="preserve">La </w:t>
      </w:r>
      <w:r>
        <w:rPr>
          <w:i/>
        </w:rPr>
        <w:t>Figura 12</w:t>
      </w:r>
      <w:r>
        <w:t>, es mucho más compl</w:t>
      </w:r>
      <w:r>
        <w:t>eja e ilustrativa. El hombre que se observa de pie porta un sombrero a</w:t>
      </w:r>
      <w:r>
        <w:rPr>
          <w:spacing w:val="1"/>
        </w:rPr>
        <w:t xml:space="preserve"> </w:t>
      </w:r>
      <w:r>
        <w:t>estilo Tío Sam, que probablemente representa un terrateniente norteamericano con extensas tierras en</w:t>
      </w:r>
      <w:r>
        <w:rPr>
          <w:spacing w:val="1"/>
        </w:rPr>
        <w:t xml:space="preserve"> </w:t>
      </w:r>
      <w:r>
        <w:t>México. Aunque también puede ser un rico terrateniente del porfiriato, pues en ese t</w:t>
      </w:r>
      <w:r>
        <w:t>iempo lucían</w:t>
      </w:r>
      <w:r>
        <w:rPr>
          <w:spacing w:val="1"/>
        </w:rPr>
        <w:t xml:space="preserve"> </w:t>
      </w:r>
      <w:r>
        <w:t>sombreros con esas características. En la mano del rico se observa un látigo de desollar, que unido a sus</w:t>
      </w:r>
      <w:r>
        <w:rPr>
          <w:spacing w:val="1"/>
        </w:rPr>
        <w:t xml:space="preserve"> </w:t>
      </w:r>
      <w:r>
        <w:t>estrellas</w:t>
      </w:r>
      <w:r>
        <w:rPr>
          <w:spacing w:val="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época</w:t>
      </w:r>
      <w:r>
        <w:rPr>
          <w:spacing w:val="5"/>
        </w:rPr>
        <w:t xml:space="preserve"> </w:t>
      </w:r>
      <w:r>
        <w:t>medieval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convertía</w:t>
      </w:r>
      <w:r>
        <w:rPr>
          <w:spacing w:val="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herramienta</w:t>
      </w:r>
      <w:r>
        <w:rPr>
          <w:spacing w:val="10"/>
        </w:rPr>
        <w:t xml:space="preserve"> </w:t>
      </w:r>
      <w:r>
        <w:t>destructiva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muy</w:t>
      </w:r>
      <w:r>
        <w:rPr>
          <w:spacing w:val="10"/>
        </w:rPr>
        <w:t xml:space="preserve"> </w:t>
      </w:r>
      <w:r>
        <w:t>útil</w:t>
      </w:r>
      <w:r>
        <w:rPr>
          <w:spacing w:val="8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torturado.</w:t>
      </w:r>
    </w:p>
    <w:p w14:paraId="2CBB372B" w14:textId="77777777" w:rsidR="00E507EB" w:rsidRDefault="00E507EB">
      <w:pPr>
        <w:jc w:val="both"/>
        <w:sectPr w:rsidR="00E507EB">
          <w:headerReference w:type="default" r:id="rId34"/>
          <w:pgSz w:w="12240" w:h="15840"/>
          <w:pgMar w:top="960" w:right="1260" w:bottom="280" w:left="1300" w:header="720" w:footer="0" w:gutter="0"/>
          <w:cols w:space="720"/>
        </w:sectPr>
      </w:pPr>
    </w:p>
    <w:p w14:paraId="25403348" w14:textId="77777777" w:rsidR="00E507EB" w:rsidRDefault="001966BE">
      <w:pPr>
        <w:spacing w:line="184" w:lineRule="exact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2AFC0FA6" w14:textId="77777777" w:rsidR="00E507EB" w:rsidRDefault="00E507EB">
      <w:pPr>
        <w:pStyle w:val="Textoindependiente"/>
        <w:spacing w:before="1"/>
        <w:rPr>
          <w:rFonts w:ascii="Times New Roman"/>
          <w:sz w:val="24"/>
        </w:rPr>
      </w:pPr>
    </w:p>
    <w:p w14:paraId="22F11984" w14:textId="77777777" w:rsidR="00E507EB" w:rsidRDefault="001966BE">
      <w:pPr>
        <w:pStyle w:val="Textoindependiente"/>
        <w:ind w:left="118" w:right="154"/>
        <w:jc w:val="both"/>
      </w:pPr>
      <w:r>
        <w:t>Por otra parte, se ve la bota del rico sobre el cuerpo de otro hombre que simboliza el pueblo. En general,</w:t>
      </w:r>
      <w:r>
        <w:rPr>
          <w:spacing w:val="-47"/>
        </w:rPr>
        <w:t xml:space="preserve"> </w:t>
      </w:r>
      <w:r>
        <w:t>la ilustración muestra la explotación, dominio y represión de la oligarquía contra el pueblo, que en la</w:t>
      </w:r>
      <w:r>
        <w:rPr>
          <w:spacing w:val="1"/>
        </w:rPr>
        <w:t xml:space="preserve"> </w:t>
      </w:r>
      <w:r>
        <w:t>mentalidad de “Los enfermos” son los campesin</w:t>
      </w:r>
      <w:r>
        <w:t>os, jornaleros agrícolas, colonos pobres, estudiantes y</w:t>
      </w:r>
      <w:r>
        <w:rPr>
          <w:spacing w:val="1"/>
        </w:rPr>
        <w:t xml:space="preserve"> </w:t>
      </w:r>
      <w:r>
        <w:t>profesores.</w:t>
      </w:r>
    </w:p>
    <w:p w14:paraId="166C9800" w14:textId="77777777" w:rsidR="00E507EB" w:rsidRDefault="00E507EB">
      <w:pPr>
        <w:pStyle w:val="Textoindependiente"/>
        <w:spacing w:before="11"/>
        <w:rPr>
          <w:sz w:val="21"/>
        </w:rPr>
      </w:pPr>
    </w:p>
    <w:p w14:paraId="5F0FF092" w14:textId="77777777" w:rsidR="00E507EB" w:rsidRDefault="001966BE">
      <w:pPr>
        <w:pStyle w:val="Textoindependiente"/>
        <w:ind w:left="118" w:right="150"/>
        <w:jc w:val="both"/>
      </w:pPr>
      <w:r>
        <w:t>En las imágenes analizadas se puede vislumbrar claramente la ideología de “Los enfermos” que era el</w:t>
      </w:r>
      <w:r>
        <w:rPr>
          <w:spacing w:val="1"/>
        </w:rPr>
        <w:t xml:space="preserve"> </w:t>
      </w:r>
      <w:r>
        <w:t>marxismo. Que se explicaba pedagógicamente para que los destinatarios no tuvieran ningu</w:t>
      </w:r>
      <w:r>
        <w:t>na dificultad</w:t>
      </w:r>
      <w:r>
        <w:rPr>
          <w:spacing w:val="1"/>
        </w:rPr>
        <w:t xml:space="preserve"> </w:t>
      </w:r>
      <w:r>
        <w:t>para empaparse de la corriente ideológica. Cualquier universitario, campesinos, jornalero agrícola podía</w:t>
      </w:r>
      <w:r>
        <w:rPr>
          <w:spacing w:val="1"/>
        </w:rPr>
        <w:t xml:space="preserve"> </w:t>
      </w:r>
      <w:r>
        <w:t>entender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significado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dibujos.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sentido,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historieta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caricatura</w:t>
      </w:r>
      <w:r>
        <w:rPr>
          <w:spacing w:val="-5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por</w:t>
      </w:r>
      <w:r>
        <w:rPr>
          <w:spacing w:val="-47"/>
        </w:rPr>
        <w:t xml:space="preserve"> </w:t>
      </w:r>
      <w:r>
        <w:t>excelencia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 popular.</w:t>
      </w:r>
    </w:p>
    <w:p w14:paraId="018CF034" w14:textId="77777777" w:rsidR="00E507EB" w:rsidRDefault="00E507EB">
      <w:pPr>
        <w:pStyle w:val="Textoindependiente"/>
        <w:spacing w:before="1"/>
      </w:pPr>
    </w:p>
    <w:p w14:paraId="16E7A23B" w14:textId="77777777" w:rsidR="00E507EB" w:rsidRDefault="001966BE">
      <w:pPr>
        <w:pStyle w:val="Textoindependiente"/>
        <w:ind w:left="118" w:right="150"/>
        <w:jc w:val="both"/>
      </w:pPr>
      <w:r>
        <w:t xml:space="preserve">Las </w:t>
      </w:r>
      <w:r>
        <w:rPr>
          <w:i/>
        </w:rPr>
        <w:t xml:space="preserve">Figura 13 </w:t>
      </w:r>
      <w:r>
        <w:t xml:space="preserve">y </w:t>
      </w:r>
      <w:r>
        <w:rPr>
          <w:i/>
        </w:rPr>
        <w:t xml:space="preserve">14 </w:t>
      </w:r>
      <w:r>
        <w:t>son muy sugerentes. En la mentalidad de “Los enfermos”, frente a la explotación y</w:t>
      </w:r>
      <w:r>
        <w:rPr>
          <w:spacing w:val="1"/>
        </w:rPr>
        <w:t xml:space="preserve"> </w:t>
      </w:r>
      <w:r>
        <w:t>represión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llamaba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sectores</w:t>
      </w:r>
      <w:r>
        <w:rPr>
          <w:spacing w:val="-4"/>
        </w:rPr>
        <w:t xml:space="preserve"> </w:t>
      </w:r>
      <w:r>
        <w:t>populares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insurreccionarse</w:t>
      </w:r>
      <w:r>
        <w:rPr>
          <w:spacing w:val="-5"/>
        </w:rPr>
        <w:t xml:space="preserve"> </w:t>
      </w:r>
      <w:r>
        <w:t>contra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clases</w:t>
      </w:r>
      <w:r>
        <w:rPr>
          <w:spacing w:val="-8"/>
        </w:rPr>
        <w:t xml:space="preserve"> </w:t>
      </w:r>
      <w:r>
        <w:t>dominantes.</w:t>
      </w:r>
      <w:r>
        <w:rPr>
          <w:spacing w:val="-5"/>
        </w:rPr>
        <w:t xml:space="preserve"> </w:t>
      </w:r>
      <w:r>
        <w:t>Decían</w:t>
      </w:r>
      <w:r>
        <w:rPr>
          <w:spacing w:val="-5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ante la inminente revolución c</w:t>
      </w:r>
      <w:r>
        <w:t>omunista los burgueses temblaban, mientras que los proletarios no tenían</w:t>
      </w:r>
      <w:r>
        <w:rPr>
          <w:spacing w:val="1"/>
        </w:rPr>
        <w:t xml:space="preserve"> </w:t>
      </w:r>
      <w:r>
        <w:t>nada que</w:t>
      </w:r>
      <w:r>
        <w:rPr>
          <w:spacing w:val="1"/>
        </w:rPr>
        <w:t xml:space="preserve"> </w:t>
      </w:r>
      <w:r>
        <w:t>perder,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sus cadenas.</w:t>
      </w:r>
    </w:p>
    <w:p w14:paraId="4F4772C6" w14:textId="77777777" w:rsidR="00E507EB" w:rsidRDefault="00E507EB">
      <w:pPr>
        <w:pStyle w:val="Textoindependiente"/>
      </w:pPr>
    </w:p>
    <w:p w14:paraId="030AE3E6" w14:textId="77777777" w:rsidR="00E507EB" w:rsidRDefault="001966BE">
      <w:pPr>
        <w:pStyle w:val="Textoindependiente"/>
        <w:ind w:left="118" w:right="150"/>
        <w:jc w:val="both"/>
      </w:pPr>
      <w:r>
        <w:t>La</w:t>
      </w:r>
      <w:r>
        <w:rPr>
          <w:spacing w:val="-6"/>
        </w:rPr>
        <w:t xml:space="preserve"> </w:t>
      </w:r>
      <w:r>
        <w:t>iconografía</w:t>
      </w:r>
      <w:r>
        <w:rPr>
          <w:spacing w:val="-6"/>
        </w:rPr>
        <w:t xml:space="preserve"> </w:t>
      </w:r>
      <w:r>
        <w:t>seleccionada</w:t>
      </w:r>
      <w:r>
        <w:rPr>
          <w:spacing w:val="-7"/>
        </w:rPr>
        <w:t xml:space="preserve"> </w:t>
      </w:r>
      <w:r>
        <w:t>(</w:t>
      </w:r>
      <w:r>
        <w:rPr>
          <w:i/>
        </w:rPr>
        <w:t>13</w:t>
      </w:r>
      <w:r>
        <w:rPr>
          <w:i/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i/>
        </w:rPr>
        <w:t>14</w:t>
      </w:r>
      <w:r>
        <w:t>)</w:t>
      </w:r>
      <w:r>
        <w:rPr>
          <w:spacing w:val="-5"/>
        </w:rPr>
        <w:t xml:space="preserve"> </w:t>
      </w:r>
      <w:r>
        <w:t>dibuja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liberación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pueblo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contra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opresores.</w:t>
      </w:r>
      <w:r>
        <w:rPr>
          <w:spacing w:val="-7"/>
        </w:rPr>
        <w:t xml:space="preserve"> </w:t>
      </w:r>
      <w:r>
        <w:t>Pueblo</w:t>
      </w:r>
      <w:r>
        <w:rPr>
          <w:spacing w:val="-4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concepción</w:t>
      </w:r>
      <w:r>
        <w:rPr>
          <w:spacing w:val="1"/>
        </w:rPr>
        <w:t xml:space="preserve"> </w:t>
      </w:r>
      <w:r>
        <w:t>marxista,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“Los</w:t>
      </w:r>
      <w:r>
        <w:rPr>
          <w:spacing w:val="1"/>
        </w:rPr>
        <w:t xml:space="preserve"> </w:t>
      </w:r>
      <w:r>
        <w:t>Enfermos”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integraban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destacamentos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“proletariado” como: los universitarios, jornaleros agrícolas, campesinos, obreros de la construcción y la</w:t>
      </w:r>
      <w:r>
        <w:rPr>
          <w:spacing w:val="1"/>
        </w:rPr>
        <w:t xml:space="preserve"> </w:t>
      </w:r>
      <w:r>
        <w:t>gente</w:t>
      </w:r>
      <w:r>
        <w:rPr>
          <w:spacing w:val="1"/>
        </w:rPr>
        <w:t xml:space="preserve"> </w:t>
      </w:r>
      <w:r>
        <w:t>pobre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colonias</w:t>
      </w:r>
      <w:r>
        <w:rPr>
          <w:spacing w:val="1"/>
        </w:rPr>
        <w:t xml:space="preserve"> </w:t>
      </w:r>
      <w:r>
        <w:t>populares.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contraparte,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“burguesía”</w:t>
      </w:r>
      <w:r>
        <w:rPr>
          <w:spacing w:val="1"/>
        </w:rPr>
        <w:t xml:space="preserve"> </w:t>
      </w:r>
      <w:r>
        <w:t>estaba</w:t>
      </w:r>
      <w:r>
        <w:rPr>
          <w:spacing w:val="1"/>
        </w:rPr>
        <w:t xml:space="preserve"> </w:t>
      </w:r>
      <w:r>
        <w:t>conformada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agroindustriales, grandes comerciantes, empresarios y los banqueros, quienes se servían del Estado para</w:t>
      </w:r>
      <w:r>
        <w:rPr>
          <w:spacing w:val="1"/>
        </w:rPr>
        <w:t xml:space="preserve"> </w:t>
      </w:r>
      <w:r>
        <w:t>proteger</w:t>
      </w:r>
      <w:r>
        <w:rPr>
          <w:spacing w:val="-3"/>
        </w:rPr>
        <w:t xml:space="preserve"> </w:t>
      </w:r>
      <w:r>
        <w:t>sus intereses.</w:t>
      </w:r>
    </w:p>
    <w:p w14:paraId="53D58EC6" w14:textId="77777777" w:rsidR="00E507EB" w:rsidRDefault="00E507EB">
      <w:pPr>
        <w:pStyle w:val="Textoindependiente"/>
        <w:spacing w:before="11"/>
        <w:rPr>
          <w:sz w:val="21"/>
        </w:rPr>
      </w:pPr>
    </w:p>
    <w:p w14:paraId="42D31FD1" w14:textId="77777777" w:rsidR="00E507EB" w:rsidRDefault="001966BE">
      <w:pPr>
        <w:pStyle w:val="Textoindependiente"/>
        <w:ind w:left="118" w:right="151"/>
        <w:jc w:val="both"/>
      </w:pPr>
      <w:r>
        <w:t>La caricatura expresa el despertar del pueblo que se levantaba de ese largo letargo, para emprender una</w:t>
      </w:r>
      <w:r>
        <w:rPr>
          <w:spacing w:val="1"/>
        </w:rPr>
        <w:t xml:space="preserve"> </w:t>
      </w:r>
      <w:r>
        <w:t xml:space="preserve">lucha a muerte </w:t>
      </w:r>
      <w:r>
        <w:t xml:space="preserve">contra la burguesía y su Estado. Se observa nítidamente esa situación en la </w:t>
      </w:r>
      <w:r>
        <w:rPr>
          <w:i/>
        </w:rPr>
        <w:t>Figura 13</w:t>
      </w:r>
      <w:r>
        <w:t>,</w:t>
      </w:r>
      <w:r>
        <w:rPr>
          <w:spacing w:val="1"/>
        </w:rPr>
        <w:t xml:space="preserve"> </w:t>
      </w:r>
      <w:r>
        <w:t>donde la coalición universitaria, campesina, jornaleros y colonos lanzan su ofensiva contra la burguesía</w:t>
      </w:r>
      <w:r>
        <w:rPr>
          <w:spacing w:val="1"/>
        </w:rPr>
        <w:t xml:space="preserve"> </w:t>
      </w:r>
      <w:r>
        <w:t>agraria.</w:t>
      </w:r>
      <w:r>
        <w:rPr>
          <w:spacing w:val="-1"/>
        </w:rPr>
        <w:t xml:space="preserve"> </w:t>
      </w:r>
      <w:r>
        <w:t>Al respecto</w:t>
      </w:r>
      <w:r>
        <w:rPr>
          <w:spacing w:val="-1"/>
        </w:rPr>
        <w:t xml:space="preserve"> </w:t>
      </w:r>
      <w:r>
        <w:t>decían:</w:t>
      </w:r>
    </w:p>
    <w:p w14:paraId="38787642" w14:textId="77777777" w:rsidR="00E507EB" w:rsidRDefault="00E507EB">
      <w:pPr>
        <w:pStyle w:val="Textoindependiente"/>
        <w:spacing w:before="2"/>
      </w:pPr>
    </w:p>
    <w:p w14:paraId="005D99F2" w14:textId="77777777" w:rsidR="00E507EB" w:rsidRDefault="001966BE">
      <w:pPr>
        <w:ind w:left="118" w:right="153"/>
        <w:jc w:val="both"/>
        <w:rPr>
          <w:i/>
        </w:rPr>
      </w:pPr>
      <w:r>
        <w:rPr>
          <w:i/>
        </w:rPr>
        <w:t>Debemos plantearnos la represión c</w:t>
      </w:r>
      <w:r>
        <w:rPr>
          <w:i/>
        </w:rPr>
        <w:t>omo cosa real que es, y prepararnos para hacer frente de manera</w:t>
      </w:r>
      <w:r>
        <w:rPr>
          <w:i/>
          <w:spacing w:val="1"/>
        </w:rPr>
        <w:t xml:space="preserve"> </w:t>
      </w:r>
      <w:r>
        <w:rPr>
          <w:i/>
        </w:rPr>
        <w:t>organizada. Es nuestro deber enfrentar a la violencia organizada del régimen, con la violencia organizada</w:t>
      </w:r>
      <w:r>
        <w:rPr>
          <w:i/>
          <w:spacing w:val="-47"/>
        </w:rPr>
        <w:t xml:space="preserve"> </w:t>
      </w:r>
      <w:r>
        <w:rPr>
          <w:i/>
        </w:rPr>
        <w:t>revolucionaria […] Es este gobierno como todos los gobiernos capitalistas, un instrumento de la opresión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 clase burguesa contra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clase proletar</w:t>
      </w:r>
      <w:r>
        <w:rPr>
          <w:i/>
        </w:rPr>
        <w:t>ia</w:t>
      </w:r>
      <w:r>
        <w:rPr>
          <w:i/>
          <w:spacing w:val="-3"/>
        </w:rPr>
        <w:t xml:space="preserve"> </w:t>
      </w:r>
      <w:r>
        <w:rPr>
          <w:i/>
        </w:rPr>
        <w:t>(Ahumada, 1972:</w:t>
      </w:r>
      <w:r>
        <w:rPr>
          <w:i/>
          <w:spacing w:val="-2"/>
        </w:rPr>
        <w:t xml:space="preserve"> </w:t>
      </w:r>
      <w:r>
        <w:rPr>
          <w:i/>
        </w:rPr>
        <w:t>2)</w:t>
      </w:r>
    </w:p>
    <w:p w14:paraId="21E795D5" w14:textId="77777777" w:rsidR="00E507EB" w:rsidRDefault="00E507EB">
      <w:pPr>
        <w:pStyle w:val="Textoindependiente"/>
        <w:spacing w:before="11"/>
        <w:rPr>
          <w:i/>
          <w:sz w:val="21"/>
        </w:rPr>
      </w:pPr>
    </w:p>
    <w:p w14:paraId="4C6BD9B5" w14:textId="77777777" w:rsidR="00E507EB" w:rsidRDefault="001966BE">
      <w:pPr>
        <w:pStyle w:val="Textoindependiente"/>
        <w:ind w:left="118" w:right="152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última</w:t>
      </w:r>
      <w:r>
        <w:rPr>
          <w:spacing w:val="-12"/>
        </w:rPr>
        <w:t xml:space="preserve"> </w:t>
      </w:r>
      <w:r>
        <w:rPr>
          <w:spacing w:val="-1"/>
        </w:rPr>
        <w:t>imagen,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muestra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campesinos</w:t>
      </w:r>
      <w:r>
        <w:rPr>
          <w:spacing w:val="-11"/>
        </w:rPr>
        <w:t xml:space="preserve"> </w:t>
      </w:r>
      <w:r>
        <w:t>blandiendo</w:t>
      </w:r>
      <w:r>
        <w:rPr>
          <w:spacing w:val="-11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instrumentos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trabajo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armas</w:t>
      </w:r>
      <w:r>
        <w:rPr>
          <w:spacing w:val="-12"/>
        </w:rPr>
        <w:t xml:space="preserve"> </w:t>
      </w:r>
      <w:r>
        <w:t>frente</w:t>
      </w:r>
      <w:r>
        <w:rPr>
          <w:spacing w:val="-47"/>
        </w:rPr>
        <w:t xml:space="preserve"> </w:t>
      </w:r>
      <w:r>
        <w:t>a sus “opresores”. Eso representa las invasiones de tierras y huelgas laborales de los jornaleros agrícolas,</w:t>
      </w:r>
      <w:r>
        <w:rPr>
          <w:spacing w:val="-47"/>
        </w:rPr>
        <w:t xml:space="preserve"> </w:t>
      </w:r>
      <w:r>
        <w:rPr>
          <w:spacing w:val="-1"/>
        </w:rPr>
        <w:t>método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según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radicales</w:t>
      </w:r>
      <w:r>
        <w:rPr>
          <w:spacing w:val="-9"/>
        </w:rPr>
        <w:t xml:space="preserve"> </w:t>
      </w:r>
      <w:r>
        <w:rPr>
          <w:spacing w:val="-1"/>
        </w:rPr>
        <w:t>desgastaba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capitalista.</w:t>
      </w:r>
      <w:r>
        <w:rPr>
          <w:spacing w:val="-9"/>
        </w:rPr>
        <w:t xml:space="preserve"> </w:t>
      </w:r>
      <w:r>
        <w:t>Ello</w:t>
      </w:r>
      <w:r>
        <w:rPr>
          <w:spacing w:val="-11"/>
        </w:rPr>
        <w:t xml:space="preserve"> </w:t>
      </w:r>
      <w:r>
        <w:t>funcionaba</w:t>
      </w:r>
      <w:r>
        <w:rPr>
          <w:spacing w:val="-9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largo</w:t>
      </w:r>
      <w:r>
        <w:rPr>
          <w:spacing w:val="-47"/>
        </w:rPr>
        <w:t xml:space="preserve"> </w:t>
      </w:r>
      <w:r>
        <w:t>proceso revolucionario que</w:t>
      </w:r>
      <w:r>
        <w:rPr>
          <w:spacing w:val="-2"/>
        </w:rPr>
        <w:t xml:space="preserve"> </w:t>
      </w:r>
      <w:r>
        <w:t>terminaría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 instauración</w:t>
      </w:r>
      <w:r>
        <w:rPr>
          <w:spacing w:val="-2"/>
        </w:rPr>
        <w:t xml:space="preserve"> </w:t>
      </w:r>
      <w:r>
        <w:t>del socialismo.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sostenían:</w:t>
      </w:r>
    </w:p>
    <w:p w14:paraId="608BC7FF" w14:textId="77777777" w:rsidR="00E507EB" w:rsidRDefault="00E507EB">
      <w:pPr>
        <w:pStyle w:val="Textoindependiente"/>
        <w:spacing w:before="2"/>
      </w:pPr>
    </w:p>
    <w:p w14:paraId="6D847A45" w14:textId="77777777" w:rsidR="00E507EB" w:rsidRDefault="001966BE">
      <w:pPr>
        <w:ind w:left="118" w:right="152"/>
        <w:jc w:val="both"/>
        <w:rPr>
          <w:i/>
        </w:rPr>
      </w:pPr>
      <w:r>
        <w:rPr>
          <w:i/>
        </w:rPr>
        <w:t>El capitalismo crea sus propios sepultureros, que habrán de abolir la propiedad privada de los medios de</w:t>
      </w:r>
      <w:r>
        <w:rPr>
          <w:i/>
          <w:spacing w:val="1"/>
        </w:rPr>
        <w:t xml:space="preserve"> </w:t>
      </w:r>
      <w:r>
        <w:rPr>
          <w:i/>
        </w:rPr>
        <w:t>producción y de implantar el socialismo, o sea la propiedad del pueblo sobre fábricas y tierras [...] Y como</w:t>
      </w:r>
      <w:r>
        <w:rPr>
          <w:i/>
          <w:spacing w:val="1"/>
        </w:rPr>
        <w:t xml:space="preserve"> </w:t>
      </w:r>
      <w:r>
        <w:rPr>
          <w:i/>
        </w:rPr>
        <w:t>el Estado es una sociedad clasista es la m</w:t>
      </w:r>
      <w:r>
        <w:rPr>
          <w:i/>
        </w:rPr>
        <w:t>anifestación de los intereses de la clase dominante, en esta sin</w:t>
      </w:r>
      <w:r>
        <w:rPr>
          <w:i/>
          <w:spacing w:val="1"/>
        </w:rPr>
        <w:t xml:space="preserve"> </w:t>
      </w:r>
      <w:r>
        <w:rPr>
          <w:i/>
        </w:rPr>
        <w:t>clases es</w:t>
      </w:r>
      <w:r>
        <w:rPr>
          <w:i/>
          <w:spacing w:val="-2"/>
        </w:rPr>
        <w:t xml:space="preserve"> </w:t>
      </w:r>
      <w:r>
        <w:rPr>
          <w:i/>
        </w:rPr>
        <w:t>la manifestación</w:t>
      </w:r>
      <w:r>
        <w:rPr>
          <w:i/>
          <w:spacing w:val="-4"/>
        </w:rPr>
        <w:t xml:space="preserve"> </w:t>
      </w:r>
      <w:r>
        <w:rPr>
          <w:i/>
        </w:rPr>
        <w:t>de los trabajadores</w:t>
      </w:r>
      <w:r>
        <w:rPr>
          <w:i/>
          <w:spacing w:val="-1"/>
        </w:rPr>
        <w:t xml:space="preserve"> </w:t>
      </w:r>
      <w:r>
        <w:rPr>
          <w:i/>
        </w:rPr>
        <w:t>(Anónimo,</w:t>
      </w:r>
      <w:r>
        <w:rPr>
          <w:i/>
          <w:spacing w:val="-1"/>
        </w:rPr>
        <w:t xml:space="preserve"> </w:t>
      </w:r>
      <w:r>
        <w:rPr>
          <w:i/>
        </w:rPr>
        <w:t>1972:</w:t>
      </w:r>
      <w:r>
        <w:rPr>
          <w:i/>
          <w:spacing w:val="-2"/>
        </w:rPr>
        <w:t xml:space="preserve"> </w:t>
      </w:r>
      <w:r>
        <w:rPr>
          <w:i/>
        </w:rPr>
        <w:t>13).</w:t>
      </w:r>
    </w:p>
    <w:p w14:paraId="0E5393D8" w14:textId="77777777" w:rsidR="00E507EB" w:rsidRDefault="00E507EB">
      <w:pPr>
        <w:pStyle w:val="Textoindependiente"/>
        <w:spacing w:before="11"/>
        <w:rPr>
          <w:i/>
          <w:sz w:val="21"/>
        </w:rPr>
      </w:pPr>
    </w:p>
    <w:p w14:paraId="375B72CD" w14:textId="77777777" w:rsidR="00E507EB" w:rsidRDefault="001966BE">
      <w:pPr>
        <w:pStyle w:val="Textoindependiente"/>
        <w:ind w:left="118" w:right="153"/>
        <w:jc w:val="both"/>
      </w:pPr>
      <w:r>
        <w:t>“Los enfermos” en las dos últimas caricaturas estaban educando a sus seguidores en una ideología</w:t>
      </w:r>
      <w:r>
        <w:rPr>
          <w:spacing w:val="1"/>
        </w:rPr>
        <w:t xml:space="preserve"> </w:t>
      </w:r>
      <w:r>
        <w:t>marxista; sin embargo, también estaban llamando al pueblo a insurreccionarse contra sus opresores, los</w:t>
      </w:r>
      <w:r>
        <w:rPr>
          <w:spacing w:val="1"/>
        </w:rPr>
        <w:t xml:space="preserve"> </w:t>
      </w:r>
      <w:r>
        <w:t>ricos</w:t>
      </w:r>
      <w:r>
        <w:rPr>
          <w:spacing w:val="-2"/>
        </w:rPr>
        <w:t xml:space="preserve"> </w:t>
      </w:r>
      <w:r>
        <w:t>y el</w:t>
      </w:r>
      <w:r>
        <w:rPr>
          <w:spacing w:val="-3"/>
        </w:rPr>
        <w:t xml:space="preserve"> </w:t>
      </w:r>
      <w:r>
        <w:t>Estado.</w:t>
      </w:r>
    </w:p>
    <w:p w14:paraId="4A4FF831" w14:textId="77777777" w:rsidR="00E507EB" w:rsidRDefault="00E507EB">
      <w:pPr>
        <w:jc w:val="both"/>
        <w:sectPr w:rsidR="00E507EB">
          <w:headerReference w:type="default" r:id="rId35"/>
          <w:pgSz w:w="12240" w:h="15840"/>
          <w:pgMar w:top="940" w:right="1260" w:bottom="280" w:left="1300" w:header="710" w:footer="0" w:gutter="0"/>
          <w:cols w:space="720"/>
        </w:sectPr>
      </w:pPr>
    </w:p>
    <w:p w14:paraId="78F141D8" w14:textId="77777777" w:rsidR="00E507EB" w:rsidRDefault="00E507EB">
      <w:pPr>
        <w:pStyle w:val="Textoindependiente"/>
        <w:rPr>
          <w:sz w:val="20"/>
        </w:rPr>
      </w:pPr>
    </w:p>
    <w:p w14:paraId="5A77F7B3" w14:textId="77777777" w:rsidR="00E507EB" w:rsidRDefault="001966BE">
      <w:pPr>
        <w:pStyle w:val="Ttulo1"/>
        <w:spacing w:before="195"/>
        <w:ind w:left="4193" w:right="4227"/>
      </w:pPr>
      <w:r>
        <w:t>CONCLUSIÓN</w:t>
      </w:r>
    </w:p>
    <w:p w14:paraId="47666E29" w14:textId="77777777" w:rsidR="00E507EB" w:rsidRDefault="00E507EB">
      <w:pPr>
        <w:pStyle w:val="Textoindependiente"/>
        <w:rPr>
          <w:b/>
        </w:rPr>
      </w:pPr>
    </w:p>
    <w:p w14:paraId="3F9CF675" w14:textId="77777777" w:rsidR="00E507EB" w:rsidRDefault="001966BE">
      <w:pPr>
        <w:pStyle w:val="Textoindependiente"/>
        <w:ind w:left="118" w:right="151"/>
        <w:jc w:val="both"/>
      </w:pPr>
      <w:r>
        <w:t>El movimiento “enfermo” ideológica y políticamente se configuró durante la huelga contra Armienta</w:t>
      </w:r>
      <w:r>
        <w:rPr>
          <w:spacing w:val="1"/>
        </w:rPr>
        <w:t xml:space="preserve"> </w:t>
      </w:r>
      <w:r>
        <w:rPr>
          <w:spacing w:val="-1"/>
        </w:rPr>
        <w:t>Calderón,</w:t>
      </w:r>
      <w:r>
        <w:rPr>
          <w:spacing w:val="-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hubiera</w:t>
      </w:r>
      <w:r>
        <w:rPr>
          <w:spacing w:val="-11"/>
        </w:rPr>
        <w:t xml:space="preserve"> </w:t>
      </w:r>
      <w:r>
        <w:t>sido</w:t>
      </w:r>
      <w:r>
        <w:rPr>
          <w:spacing w:val="-7"/>
        </w:rPr>
        <w:t xml:space="preserve"> </w:t>
      </w:r>
      <w:r>
        <w:t>posible</w:t>
      </w:r>
      <w:r>
        <w:rPr>
          <w:spacing w:val="-8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creación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identidad</w:t>
      </w:r>
      <w:r>
        <w:rPr>
          <w:spacing w:val="-10"/>
        </w:rPr>
        <w:t xml:space="preserve"> </w:t>
      </w:r>
      <w:r>
        <w:t>grupal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colectiva.</w:t>
      </w:r>
      <w:r>
        <w:rPr>
          <w:spacing w:val="-9"/>
        </w:rPr>
        <w:t xml:space="preserve"> </w:t>
      </w:r>
      <w:r>
        <w:t>Esto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construyó</w:t>
      </w:r>
      <w:r>
        <w:rPr>
          <w:spacing w:val="-8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propaganda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historieta 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caricatura</w:t>
      </w:r>
      <w:r>
        <w:rPr>
          <w:spacing w:val="1"/>
        </w:rPr>
        <w:t xml:space="preserve"> </w:t>
      </w:r>
      <w:r>
        <w:t>política,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aparecieron</w:t>
      </w:r>
      <w:r>
        <w:rPr>
          <w:spacing w:val="-47"/>
        </w:rPr>
        <w:t xml:space="preserve"> </w:t>
      </w:r>
      <w:r>
        <w:t xml:space="preserve">plasmados en periódicos murales, hojas seriadas </w:t>
      </w:r>
      <w:r>
        <w:t>y sueltas; y en los principales órganos de propaganda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-9"/>
        </w:rPr>
        <w:t xml:space="preserve"> </w:t>
      </w:r>
      <w:r>
        <w:rPr>
          <w:i/>
          <w:spacing w:val="-1"/>
        </w:rPr>
        <w:t>Caminemos</w:t>
      </w:r>
      <w:r>
        <w:rPr>
          <w:i/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i/>
        </w:rPr>
        <w:t>Detonador</w:t>
      </w:r>
      <w:r>
        <w:t>.</w:t>
      </w:r>
      <w:r>
        <w:rPr>
          <w:spacing w:val="-8"/>
        </w:rPr>
        <w:t xml:space="preserve"> </w:t>
      </w:r>
      <w:r>
        <w:t>Fue</w:t>
      </w:r>
      <w:r>
        <w:rPr>
          <w:spacing w:val="-9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“Los</w:t>
      </w:r>
      <w:r>
        <w:rPr>
          <w:spacing w:val="-10"/>
        </w:rPr>
        <w:t xml:space="preserve"> </w:t>
      </w:r>
      <w:r>
        <w:t>enfermos”</w:t>
      </w:r>
      <w:r>
        <w:rPr>
          <w:spacing w:val="-8"/>
        </w:rPr>
        <w:t xml:space="preserve"> </w:t>
      </w:r>
      <w:r>
        <w:t>crearon</w:t>
      </w:r>
      <w:r>
        <w:rPr>
          <w:spacing w:val="-10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identidad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práctica</w:t>
      </w:r>
      <w:r>
        <w:rPr>
          <w:spacing w:val="-4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transmitir</w:t>
      </w:r>
      <w:r>
        <w:rPr>
          <w:spacing w:val="-10"/>
        </w:rPr>
        <w:t xml:space="preserve"> </w:t>
      </w:r>
      <w:r>
        <w:rPr>
          <w:spacing w:val="-1"/>
        </w:rPr>
        <w:t>sus</w:t>
      </w:r>
      <w:r>
        <w:rPr>
          <w:spacing w:val="-9"/>
        </w:rPr>
        <w:t xml:space="preserve"> </w:t>
      </w:r>
      <w:r>
        <w:t>ideas,</w:t>
      </w:r>
      <w:r>
        <w:rPr>
          <w:spacing w:val="-7"/>
        </w:rPr>
        <w:t xml:space="preserve"> </w:t>
      </w:r>
      <w:r>
        <w:t>ideales,</w:t>
      </w:r>
      <w:r>
        <w:rPr>
          <w:spacing w:val="-7"/>
        </w:rPr>
        <w:t xml:space="preserve"> </w:t>
      </w:r>
      <w:r>
        <w:t>sueños,</w:t>
      </w:r>
      <w:r>
        <w:rPr>
          <w:spacing w:val="-13"/>
        </w:rPr>
        <w:t xml:space="preserve"> </w:t>
      </w:r>
      <w:r>
        <w:t>mitos,</w:t>
      </w:r>
      <w:r>
        <w:rPr>
          <w:spacing w:val="-7"/>
        </w:rPr>
        <w:t xml:space="preserve"> </w:t>
      </w:r>
      <w:r>
        <w:t>iconos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símbolos.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historieta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caricatura</w:t>
      </w:r>
      <w:r>
        <w:rPr>
          <w:spacing w:val="-8"/>
        </w:rPr>
        <w:t xml:space="preserve"> </w:t>
      </w:r>
      <w:r>
        <w:t>política</w:t>
      </w:r>
      <w:r>
        <w:rPr>
          <w:spacing w:val="-9"/>
        </w:rPr>
        <w:t xml:space="preserve"> </w:t>
      </w:r>
      <w:r>
        <w:t>como</w:t>
      </w:r>
      <w:r>
        <w:rPr>
          <w:spacing w:val="-48"/>
        </w:rPr>
        <w:t xml:space="preserve"> </w:t>
      </w:r>
      <w:r>
        <w:t>elemento de</w:t>
      </w:r>
      <w:r>
        <w:rPr>
          <w:spacing w:val="-2"/>
        </w:rPr>
        <w:t xml:space="preserve"> </w:t>
      </w:r>
      <w:r>
        <w:t>continuidad</w:t>
      </w:r>
      <w:r>
        <w:rPr>
          <w:spacing w:val="-1"/>
        </w:rPr>
        <w:t xml:space="preserve"> </w:t>
      </w:r>
      <w:r>
        <w:t>pervivió</w:t>
      </w:r>
      <w:r>
        <w:rPr>
          <w:spacing w:val="-3"/>
        </w:rPr>
        <w:t xml:space="preserve"> </w:t>
      </w:r>
      <w:r>
        <w:t>y se</w:t>
      </w:r>
      <w:r>
        <w:rPr>
          <w:spacing w:val="1"/>
        </w:rPr>
        <w:t xml:space="preserve"> </w:t>
      </w:r>
      <w:r>
        <w:t>consolidó durante el</w:t>
      </w:r>
      <w:r>
        <w:rPr>
          <w:spacing w:val="-3"/>
        </w:rPr>
        <w:t xml:space="preserve"> </w:t>
      </w:r>
      <w:r>
        <w:t>movimiento</w:t>
      </w:r>
      <w:r>
        <w:rPr>
          <w:spacing w:val="-1"/>
        </w:rPr>
        <w:t xml:space="preserve"> </w:t>
      </w:r>
      <w:r>
        <w:t>“enfermo”.</w:t>
      </w:r>
    </w:p>
    <w:p w14:paraId="03A7BF00" w14:textId="77777777" w:rsidR="00E507EB" w:rsidRDefault="00E507EB">
      <w:pPr>
        <w:pStyle w:val="Textoindependiente"/>
      </w:pPr>
    </w:p>
    <w:p w14:paraId="555703F8" w14:textId="77777777" w:rsidR="00E507EB" w:rsidRDefault="001966BE">
      <w:pPr>
        <w:pStyle w:val="Textoindependiente"/>
        <w:ind w:left="118" w:right="151"/>
        <w:jc w:val="both"/>
      </w:pPr>
      <w:r>
        <w:rPr>
          <w:spacing w:val="-1"/>
        </w:rPr>
        <w:t>El</w:t>
      </w:r>
      <w:r>
        <w:rPr>
          <w:spacing w:val="-11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historieta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caricatura</w:t>
      </w:r>
      <w:r>
        <w:rPr>
          <w:spacing w:val="-10"/>
        </w:rPr>
        <w:t xml:space="preserve"> </w:t>
      </w:r>
      <w:r>
        <w:t>política</w:t>
      </w:r>
      <w:r>
        <w:rPr>
          <w:spacing w:val="-10"/>
        </w:rPr>
        <w:t xml:space="preserve"> </w:t>
      </w:r>
      <w:r>
        <w:t>permitió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“Los</w:t>
      </w:r>
      <w:r>
        <w:rPr>
          <w:spacing w:val="-13"/>
        </w:rPr>
        <w:t xml:space="preserve"> </w:t>
      </w:r>
      <w:r>
        <w:t>enfermos”</w:t>
      </w:r>
      <w:r>
        <w:rPr>
          <w:spacing w:val="-11"/>
        </w:rPr>
        <w:t xml:space="preserve"> </w:t>
      </w:r>
      <w:r>
        <w:t>diferenciarse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otras</w:t>
      </w:r>
      <w:r>
        <w:rPr>
          <w:spacing w:val="-12"/>
        </w:rPr>
        <w:t xml:space="preserve"> </w:t>
      </w:r>
      <w:r>
        <w:t>corrientes</w:t>
      </w:r>
      <w:r>
        <w:rPr>
          <w:spacing w:val="-4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izquierda</w:t>
      </w:r>
      <w:r>
        <w:rPr>
          <w:spacing w:val="-4"/>
        </w:rPr>
        <w:t xml:space="preserve"> </w:t>
      </w:r>
      <w:r>
        <w:t>universitaria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“Los</w:t>
      </w:r>
      <w:r>
        <w:rPr>
          <w:spacing w:val="-4"/>
        </w:rPr>
        <w:t xml:space="preserve"> </w:t>
      </w:r>
      <w:proofErr w:type="spellStart"/>
      <w:r>
        <w:t>chemones</w:t>
      </w:r>
      <w:proofErr w:type="spellEnd"/>
      <w:r>
        <w:t>”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“Los</w:t>
      </w:r>
      <w:r>
        <w:rPr>
          <w:spacing w:val="-3"/>
        </w:rPr>
        <w:t xml:space="preserve"> </w:t>
      </w:r>
      <w:r>
        <w:t>pescados”,</w:t>
      </w:r>
      <w:r>
        <w:rPr>
          <w:spacing w:val="-3"/>
        </w:rPr>
        <w:t xml:space="preserve"> </w:t>
      </w:r>
      <w:r>
        <w:t>quienes</w:t>
      </w:r>
      <w:r>
        <w:rPr>
          <w:spacing w:val="-3"/>
        </w:rPr>
        <w:t xml:space="preserve"> </w:t>
      </w:r>
      <w:r>
        <w:t>recurrieron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propaganda</w:t>
      </w:r>
      <w:r>
        <w:rPr>
          <w:spacing w:val="-47"/>
        </w:rPr>
        <w:t xml:space="preserve"> </w:t>
      </w:r>
      <w:r>
        <w:t>política tradicional, volantes, manifiestos y boletines, que quizás cansaba a sus destinatarios, inclusive a</w:t>
      </w:r>
      <w:r>
        <w:rPr>
          <w:spacing w:val="1"/>
        </w:rPr>
        <w:t xml:space="preserve"> </w:t>
      </w:r>
      <w:r>
        <w:t>los universitarios. “Los enfermos” supieron explotar al máx</w:t>
      </w:r>
      <w:r>
        <w:t>imo las enseñanzas de Rius, quien por esas</w:t>
      </w:r>
      <w:r>
        <w:rPr>
          <w:spacing w:val="1"/>
        </w:rPr>
        <w:t xml:space="preserve"> </w:t>
      </w:r>
      <w:r>
        <w:t xml:space="preserve">fechas había elaborado un material muy ilustrativo que se titulaba </w:t>
      </w:r>
      <w:r>
        <w:rPr>
          <w:i/>
        </w:rPr>
        <w:t xml:space="preserve">Los Agachados, </w:t>
      </w:r>
      <w:r>
        <w:t>espacio donde los</w:t>
      </w:r>
      <w:r>
        <w:rPr>
          <w:spacing w:val="1"/>
        </w:rPr>
        <w:t xml:space="preserve"> </w:t>
      </w:r>
      <w:r>
        <w:t>personajes explicaban y sintetizaban de manera didáctica corrientes de pensamiento y políticas como el</w:t>
      </w:r>
      <w:r>
        <w:rPr>
          <w:spacing w:val="1"/>
        </w:rPr>
        <w:t xml:space="preserve"> </w:t>
      </w:r>
      <w:r>
        <w:t>marxismo,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maoísmo,</w:t>
      </w:r>
      <w:r>
        <w:rPr>
          <w:spacing w:val="-2"/>
        </w:rPr>
        <w:t xml:space="preserve"> </w:t>
      </w:r>
      <w:r>
        <w:t>el socialismo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celebridades como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Guevara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Mao.</w:t>
      </w:r>
    </w:p>
    <w:p w14:paraId="064017F1" w14:textId="77777777" w:rsidR="00E507EB" w:rsidRDefault="00E507EB">
      <w:pPr>
        <w:pStyle w:val="Textoindependiente"/>
      </w:pPr>
    </w:p>
    <w:p w14:paraId="63E319AB" w14:textId="77777777" w:rsidR="00E507EB" w:rsidRDefault="001966BE">
      <w:pPr>
        <w:pStyle w:val="Textoindependiente"/>
        <w:ind w:left="118" w:right="151"/>
        <w:jc w:val="both"/>
      </w:pPr>
      <w:r>
        <w:t>Como elementos de continuidad, la historieta y la caricatura política pervivieron con el estallido del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“Los</w:t>
      </w:r>
      <w:r>
        <w:rPr>
          <w:spacing w:val="1"/>
        </w:rPr>
        <w:t xml:space="preserve"> </w:t>
      </w:r>
      <w:r>
        <w:t>enfermo”.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cambiaron,</w:t>
      </w:r>
      <w:r>
        <w:rPr>
          <w:spacing w:val="1"/>
        </w:rPr>
        <w:t xml:space="preserve"> </w:t>
      </w:r>
      <w:r>
        <w:t>siguieron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mismas:</w:t>
      </w:r>
      <w:r>
        <w:rPr>
          <w:spacing w:val="1"/>
        </w:rPr>
        <w:t xml:space="preserve"> </w:t>
      </w:r>
      <w:r>
        <w:rPr>
          <w:i/>
        </w:rPr>
        <w:t>Caminemos</w:t>
      </w:r>
      <w:r>
        <w:t xml:space="preserve">, </w:t>
      </w:r>
      <w:r>
        <w:rPr>
          <w:i/>
        </w:rPr>
        <w:t>Detonador</w:t>
      </w:r>
      <w:r>
        <w:t>, series de impresos y hojas sueltas plagadas de imágenes. Eso define la forma de</w:t>
      </w:r>
      <w:r>
        <w:rPr>
          <w:spacing w:val="1"/>
        </w:rPr>
        <w:t xml:space="preserve"> </w:t>
      </w:r>
      <w:r>
        <w:t>identidad propagandística de “Los enfermos”, construida desde la huelga contra Armienta Calderón,</w:t>
      </w:r>
      <w:r>
        <w:rPr>
          <w:spacing w:val="1"/>
        </w:rPr>
        <w:t xml:space="preserve"> </w:t>
      </w:r>
      <w:r>
        <w:t>elemento</w:t>
      </w:r>
      <w:r>
        <w:rPr>
          <w:spacing w:val="-8"/>
        </w:rPr>
        <w:t xml:space="preserve"> </w:t>
      </w:r>
      <w:r>
        <w:t>distintivo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“Los</w:t>
      </w:r>
      <w:r>
        <w:rPr>
          <w:spacing w:val="-9"/>
        </w:rPr>
        <w:t xml:space="preserve"> </w:t>
      </w:r>
      <w:proofErr w:type="spellStart"/>
      <w:r>
        <w:t>chem</w:t>
      </w:r>
      <w:r>
        <w:t>ones</w:t>
      </w:r>
      <w:proofErr w:type="spellEnd"/>
      <w:r>
        <w:t>”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“Los</w:t>
      </w:r>
      <w:r>
        <w:rPr>
          <w:spacing w:val="-8"/>
        </w:rPr>
        <w:t xml:space="preserve"> </w:t>
      </w:r>
      <w:r>
        <w:t>pescados”.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varias</w:t>
      </w:r>
      <w:r>
        <w:rPr>
          <w:spacing w:val="-8"/>
        </w:rPr>
        <w:t xml:space="preserve"> </w:t>
      </w:r>
      <w:r>
        <w:t>razones,</w:t>
      </w:r>
      <w:r>
        <w:rPr>
          <w:spacing w:val="-11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“</w:t>
      </w:r>
      <w:proofErr w:type="spellStart"/>
      <w:r>
        <w:t>enfermismo</w:t>
      </w:r>
      <w:proofErr w:type="spellEnd"/>
      <w:r>
        <w:t>”</w:t>
      </w:r>
      <w:r>
        <w:rPr>
          <w:spacing w:val="-48"/>
        </w:rPr>
        <w:t xml:space="preserve"> </w:t>
      </w:r>
      <w:r>
        <w:t>la historieta y la caricatura política desempeñaron un papel preponderante: primero, porque sirvieron</w:t>
      </w:r>
      <w:r>
        <w:rPr>
          <w:spacing w:val="1"/>
        </w:rPr>
        <w:t xml:space="preserve"> </w:t>
      </w:r>
      <w:r>
        <w:t xml:space="preserve">como mecanismos de difusión de conceptos marxistas como clases sociales, capitalismo, </w:t>
      </w:r>
      <w:r>
        <w:t>explotación y</w:t>
      </w:r>
      <w:r>
        <w:rPr>
          <w:spacing w:val="1"/>
        </w:rPr>
        <w:t xml:space="preserve"> </w:t>
      </w:r>
      <w:r>
        <w:t>lucha de clases, los cuales llegaron digeriblemente a los universitarios y seguramente en menor medida a</w:t>
      </w:r>
      <w:r>
        <w:rPr>
          <w:spacing w:val="-47"/>
        </w:rPr>
        <w:t xml:space="preserve"> </w:t>
      </w:r>
      <w:r>
        <w:t>los campesinos, jornaleros agrícolas y colonos; segundo, porque se utilizaron como instrumentos de</w:t>
      </w:r>
      <w:r>
        <w:rPr>
          <w:spacing w:val="1"/>
        </w:rPr>
        <w:t xml:space="preserve"> </w:t>
      </w:r>
      <w:r>
        <w:t>ataque, agresión y burla hacia sus adv</w:t>
      </w:r>
      <w:r>
        <w:t xml:space="preserve">ersarios “Los </w:t>
      </w:r>
      <w:proofErr w:type="spellStart"/>
      <w:r>
        <w:t>chemones</w:t>
      </w:r>
      <w:proofErr w:type="spellEnd"/>
      <w:r>
        <w:t>” y “Los pescados”; tercero, se usaron para</w:t>
      </w:r>
      <w:r>
        <w:rPr>
          <w:spacing w:val="1"/>
        </w:rPr>
        <w:t xml:space="preserve"> </w:t>
      </w:r>
      <w:r>
        <w:t>exaltar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hazañas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radicales</w:t>
      </w:r>
      <w:r>
        <w:rPr>
          <w:spacing w:val="-2"/>
        </w:rPr>
        <w:t xml:space="preserve"> </w:t>
      </w:r>
      <w:r>
        <w:t>frente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oponentes;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cuarto,</w:t>
      </w:r>
      <w:r>
        <w:rPr>
          <w:spacing w:val="-3"/>
        </w:rPr>
        <w:t xml:space="preserve"> </w:t>
      </w:r>
      <w:r>
        <w:t>funcionaron</w:t>
      </w:r>
      <w:r>
        <w:rPr>
          <w:spacing w:val="-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elemento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</w:t>
      </w:r>
      <w:r>
        <w:rPr>
          <w:spacing w:val="-47"/>
        </w:rPr>
        <w:t xml:space="preserve"> </w:t>
      </w:r>
      <w:r>
        <w:t>representación.</w:t>
      </w:r>
    </w:p>
    <w:p w14:paraId="1A5C99E7" w14:textId="77777777" w:rsidR="00E507EB" w:rsidRDefault="00E507EB">
      <w:pPr>
        <w:pStyle w:val="Textoindependiente"/>
      </w:pPr>
    </w:p>
    <w:p w14:paraId="6D88F228" w14:textId="77777777" w:rsidR="00E507EB" w:rsidRDefault="00E507EB">
      <w:pPr>
        <w:pStyle w:val="Textoindependiente"/>
        <w:spacing w:before="1"/>
      </w:pPr>
    </w:p>
    <w:p w14:paraId="39BECE0F" w14:textId="77777777" w:rsidR="00E507EB" w:rsidRDefault="001966BE">
      <w:pPr>
        <w:pStyle w:val="Ttulo1"/>
        <w:ind w:left="1190" w:right="1227"/>
      </w:pPr>
      <w:r>
        <w:t>LITERATURA</w:t>
      </w:r>
      <w:r>
        <w:rPr>
          <w:spacing w:val="-3"/>
        </w:rPr>
        <w:t xml:space="preserve"> </w:t>
      </w:r>
      <w:r>
        <w:t>CITADA</w:t>
      </w:r>
    </w:p>
    <w:p w14:paraId="67F3F415" w14:textId="77777777" w:rsidR="00E507EB" w:rsidRDefault="00E507EB">
      <w:pPr>
        <w:pStyle w:val="Textoindependiente"/>
        <w:spacing w:before="10"/>
        <w:rPr>
          <w:b/>
          <w:sz w:val="21"/>
        </w:rPr>
      </w:pPr>
    </w:p>
    <w:p w14:paraId="14E7B348" w14:textId="77777777" w:rsidR="00E507EB" w:rsidRDefault="001966BE">
      <w:pPr>
        <w:pStyle w:val="Textoindependiente"/>
        <w:spacing w:before="1"/>
        <w:ind w:left="118"/>
        <w:jc w:val="both"/>
      </w:pPr>
      <w:proofErr w:type="spellStart"/>
      <w:r>
        <w:t>Bruneda</w:t>
      </w:r>
      <w:proofErr w:type="spellEnd"/>
      <w:r>
        <w:t>,</w:t>
      </w:r>
      <w:r>
        <w:rPr>
          <w:spacing w:val="-1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(1958),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caricatura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arma</w:t>
      </w:r>
      <w:r>
        <w:rPr>
          <w:spacing w:val="-1"/>
        </w:rPr>
        <w:t xml:space="preserve"> </w:t>
      </w:r>
      <w:r>
        <w:t>política,</w:t>
      </w:r>
      <w:r>
        <w:rPr>
          <w:spacing w:val="-3"/>
        </w:rPr>
        <w:t xml:space="preserve"> </w:t>
      </w:r>
      <w:r>
        <w:t>México,</w:t>
      </w:r>
      <w:r>
        <w:rPr>
          <w:spacing w:val="-4"/>
        </w:rPr>
        <w:t xml:space="preserve"> </w:t>
      </w:r>
      <w:r>
        <w:t>Fondo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Cultura</w:t>
      </w:r>
      <w:r>
        <w:rPr>
          <w:spacing w:val="-5"/>
        </w:rPr>
        <w:t xml:space="preserve"> </w:t>
      </w:r>
      <w:r>
        <w:t>Económica,</w:t>
      </w:r>
      <w:r>
        <w:rPr>
          <w:spacing w:val="-3"/>
        </w:rPr>
        <w:t xml:space="preserve"> </w:t>
      </w:r>
      <w:r>
        <w:t>México.</w:t>
      </w:r>
    </w:p>
    <w:p w14:paraId="17D588FB" w14:textId="77777777" w:rsidR="00E507EB" w:rsidRDefault="001966BE">
      <w:pPr>
        <w:pStyle w:val="Textoindependiente"/>
        <w:ind w:left="826" w:right="154" w:hanging="708"/>
        <w:jc w:val="both"/>
      </w:pP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Garza,</w:t>
      </w:r>
      <w:r>
        <w:rPr>
          <w:spacing w:val="1"/>
        </w:rPr>
        <w:t xml:space="preserve"> </w:t>
      </w:r>
      <w:r>
        <w:t>Tomas;</w:t>
      </w:r>
      <w:r>
        <w:rPr>
          <w:spacing w:val="1"/>
        </w:rPr>
        <w:t xml:space="preserve"> </w:t>
      </w:r>
      <w:r>
        <w:t>Ejea,</w:t>
      </w:r>
      <w:r>
        <w:rPr>
          <w:spacing w:val="1"/>
        </w:rPr>
        <w:t xml:space="preserve"> </w:t>
      </w:r>
      <w:r>
        <w:t>Tomás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Macías</w:t>
      </w:r>
      <w:r>
        <w:rPr>
          <w:spacing w:val="1"/>
        </w:rPr>
        <w:t xml:space="preserve"> </w:t>
      </w:r>
      <w:r>
        <w:t>Luis</w:t>
      </w:r>
      <w:r>
        <w:rPr>
          <w:spacing w:val="1"/>
        </w:rPr>
        <w:t xml:space="preserve"> </w:t>
      </w:r>
      <w:r>
        <w:t>Fernando.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(México:</w:t>
      </w:r>
      <w:r>
        <w:rPr>
          <w:spacing w:val="-47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Autónoma</w:t>
      </w:r>
      <w:r>
        <w:rPr>
          <w:spacing w:val="-3"/>
        </w:rPr>
        <w:t xml:space="preserve"> </w:t>
      </w:r>
      <w:r>
        <w:t>Metropolitana y</w:t>
      </w:r>
      <w:r>
        <w:rPr>
          <w:spacing w:val="-2"/>
        </w:rPr>
        <w:t xml:space="preserve"> </w:t>
      </w:r>
      <w:r>
        <w:t>Plaza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Valdés</w:t>
      </w:r>
      <w:r>
        <w:rPr>
          <w:spacing w:val="-2"/>
        </w:rPr>
        <w:t xml:space="preserve"> </w:t>
      </w:r>
      <w:r>
        <w:t>Editores,</w:t>
      </w:r>
      <w:r>
        <w:rPr>
          <w:spacing w:val="-1"/>
        </w:rPr>
        <w:t xml:space="preserve"> </w:t>
      </w:r>
      <w:r>
        <w:t>2014)</w:t>
      </w:r>
    </w:p>
    <w:p w14:paraId="75F4C505" w14:textId="77777777" w:rsidR="00E507EB" w:rsidRDefault="001966BE">
      <w:pPr>
        <w:pStyle w:val="Textoindependiente"/>
        <w:ind w:left="826" w:right="152" w:hanging="708"/>
        <w:jc w:val="both"/>
      </w:pPr>
      <w:r>
        <w:t>Eduardo</w:t>
      </w:r>
      <w:r>
        <w:rPr>
          <w:spacing w:val="-7"/>
        </w:rPr>
        <w:t xml:space="preserve"> </w:t>
      </w:r>
      <w:r>
        <w:t>Barraza,</w:t>
      </w:r>
      <w:r>
        <w:rPr>
          <w:spacing w:val="-8"/>
        </w:rPr>
        <w:t xml:space="preserve"> </w:t>
      </w:r>
      <w:r>
        <w:t>E.</w:t>
      </w:r>
      <w:r>
        <w:rPr>
          <w:spacing w:val="-8"/>
        </w:rPr>
        <w:t xml:space="preserve"> </w:t>
      </w:r>
      <w:r>
        <w:t>(2006),</w:t>
      </w:r>
      <w:r>
        <w:rPr>
          <w:spacing w:val="-10"/>
        </w:rPr>
        <w:t xml:space="preserve"> </w:t>
      </w:r>
      <w:r>
        <w:t>“La</w:t>
      </w:r>
      <w:r>
        <w:rPr>
          <w:spacing w:val="-8"/>
        </w:rPr>
        <w:t xml:space="preserve"> </w:t>
      </w:r>
      <w:r>
        <w:t>historieta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didáctico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enseñanza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historia</w:t>
      </w:r>
      <w:r>
        <w:rPr>
          <w:spacing w:val="-47"/>
        </w:rPr>
        <w:t xml:space="preserve"> </w:t>
      </w:r>
      <w:r>
        <w:t>en el aula”,</w:t>
      </w:r>
      <w:r>
        <w:rPr>
          <w:spacing w:val="1"/>
        </w:rPr>
        <w:t xml:space="preserve"> </w:t>
      </w:r>
      <w:r>
        <w:t>Perspectiva Educacional, Formación de Profesores, núm. 47, Pontificia Universidad</w:t>
      </w:r>
      <w:r>
        <w:rPr>
          <w:spacing w:val="1"/>
        </w:rPr>
        <w:t xml:space="preserve"> </w:t>
      </w:r>
      <w:r>
        <w:t>Católica</w:t>
      </w:r>
      <w:r>
        <w:rPr>
          <w:spacing w:val="-4"/>
        </w:rPr>
        <w:t xml:space="preserve"> </w:t>
      </w:r>
      <w:r>
        <w:t>de Valparaíso, Viña del Mar, Chile.</w:t>
      </w:r>
    </w:p>
    <w:p w14:paraId="4A3747BA" w14:textId="77777777" w:rsidR="00E507EB" w:rsidRDefault="001966BE">
      <w:pPr>
        <w:pStyle w:val="Textoindependiente"/>
        <w:spacing w:before="2"/>
        <w:ind w:left="118"/>
        <w:jc w:val="both"/>
      </w:pPr>
      <w:r>
        <w:t>Federici,</w:t>
      </w:r>
      <w:r>
        <w:rPr>
          <w:spacing w:val="-1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(2005),</w:t>
      </w:r>
      <w:r>
        <w:rPr>
          <w:spacing w:val="-1"/>
        </w:rPr>
        <w:t xml:space="preserve"> </w:t>
      </w:r>
      <w:r>
        <w:t>“Comics</w:t>
      </w:r>
      <w:r>
        <w:rPr>
          <w:spacing w:val="-1"/>
        </w:rPr>
        <w:t xml:space="preserve"> </w:t>
      </w:r>
      <w:r>
        <w:t>int</w:t>
      </w:r>
      <w:r>
        <w:t>erculturales: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historietas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expresión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mundo africano.</w:t>
      </w:r>
    </w:p>
    <w:p w14:paraId="45C78E99" w14:textId="77777777" w:rsidR="00E507EB" w:rsidRDefault="001966BE">
      <w:pPr>
        <w:pStyle w:val="Textoindependiente"/>
        <w:ind w:left="826" w:hanging="708"/>
      </w:pPr>
      <w:r>
        <w:t>Fernández,</w:t>
      </w:r>
      <w:r>
        <w:rPr>
          <w:spacing w:val="34"/>
        </w:rPr>
        <w:t xml:space="preserve"> </w:t>
      </w:r>
      <w:r>
        <w:t>S.</w:t>
      </w:r>
      <w:r>
        <w:rPr>
          <w:spacing w:val="34"/>
        </w:rPr>
        <w:t xml:space="preserve"> </w:t>
      </w:r>
      <w:r>
        <w:t>(1955),</w:t>
      </w:r>
      <w:r>
        <w:rPr>
          <w:spacing w:val="33"/>
        </w:rPr>
        <w:t xml:space="preserve"> </w:t>
      </w:r>
      <w:r>
        <w:t>“triunfo</w:t>
      </w:r>
      <w:r>
        <w:rPr>
          <w:spacing w:val="34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secreto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caricatura”</w:t>
      </w:r>
      <w:r>
        <w:rPr>
          <w:spacing w:val="34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Manuel</w:t>
      </w:r>
      <w:r>
        <w:rPr>
          <w:spacing w:val="33"/>
        </w:rPr>
        <w:t xml:space="preserve"> </w:t>
      </w:r>
      <w:r>
        <w:t>González</w:t>
      </w:r>
      <w:r>
        <w:rPr>
          <w:spacing w:val="31"/>
        </w:rPr>
        <w:t xml:space="preserve"> </w:t>
      </w:r>
      <w:r>
        <w:t>Ramírez,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caricatura</w:t>
      </w:r>
      <w:r>
        <w:rPr>
          <w:spacing w:val="-47"/>
        </w:rPr>
        <w:t xml:space="preserve"> </w:t>
      </w:r>
      <w:r>
        <w:t>política,</w:t>
      </w:r>
      <w:r>
        <w:rPr>
          <w:spacing w:val="-3"/>
        </w:rPr>
        <w:t xml:space="preserve"> </w:t>
      </w:r>
      <w:r>
        <w:t>México, Fondo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Cultura Económica.</w:t>
      </w:r>
    </w:p>
    <w:p w14:paraId="13B6703B" w14:textId="77777777" w:rsidR="00E507EB" w:rsidRDefault="001966BE">
      <w:pPr>
        <w:pStyle w:val="Textoindependiente"/>
        <w:ind w:left="826" w:hanging="708"/>
      </w:pPr>
      <w:r>
        <w:t>Fernández,</w:t>
      </w:r>
      <w:r>
        <w:rPr>
          <w:spacing w:val="32"/>
        </w:rPr>
        <w:t xml:space="preserve"> </w:t>
      </w:r>
      <w:r>
        <w:t>S.</w:t>
      </w:r>
      <w:r>
        <w:rPr>
          <w:spacing w:val="31"/>
        </w:rPr>
        <w:t xml:space="preserve"> </w:t>
      </w:r>
      <w:r>
        <w:t>(1955),</w:t>
      </w:r>
      <w:r>
        <w:rPr>
          <w:spacing w:val="30"/>
        </w:rPr>
        <w:t xml:space="preserve"> </w:t>
      </w:r>
      <w:r>
        <w:t>“Triunfo</w:t>
      </w:r>
      <w:r>
        <w:rPr>
          <w:spacing w:val="33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secreto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caricatura”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Manuel</w:t>
      </w:r>
      <w:r>
        <w:rPr>
          <w:spacing w:val="29"/>
        </w:rPr>
        <w:t xml:space="preserve"> </w:t>
      </w:r>
      <w:r>
        <w:t>González</w:t>
      </w:r>
      <w:r>
        <w:rPr>
          <w:spacing w:val="31"/>
        </w:rPr>
        <w:t xml:space="preserve"> </w:t>
      </w:r>
      <w:r>
        <w:t>Ramírez,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caricatura</w:t>
      </w:r>
      <w:r>
        <w:rPr>
          <w:spacing w:val="-46"/>
        </w:rPr>
        <w:t xml:space="preserve"> </w:t>
      </w:r>
      <w:r>
        <w:t>política,</w:t>
      </w:r>
      <w:r>
        <w:rPr>
          <w:spacing w:val="-3"/>
        </w:rPr>
        <w:t xml:space="preserve"> </w:t>
      </w:r>
      <w:r>
        <w:t>México, Fondo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Cultura Económica.</w:t>
      </w:r>
    </w:p>
    <w:p w14:paraId="58FC4972" w14:textId="77777777" w:rsidR="00E507EB" w:rsidRDefault="001966BE">
      <w:pPr>
        <w:pStyle w:val="Textoindependiente"/>
        <w:ind w:left="118"/>
      </w:pPr>
      <w:r>
        <w:t>Flores,</w:t>
      </w:r>
      <w:r>
        <w:rPr>
          <w:spacing w:val="-3"/>
        </w:rPr>
        <w:t xml:space="preserve"> </w:t>
      </w:r>
      <w:r>
        <w:t>Renato.</w:t>
      </w:r>
      <w:r>
        <w:rPr>
          <w:spacing w:val="-3"/>
        </w:rPr>
        <w:t xml:space="preserve"> </w:t>
      </w:r>
      <w:r>
        <w:t>“Culiacán: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polvorín”,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¿Por</w:t>
      </w:r>
      <w:r>
        <w:rPr>
          <w:spacing w:val="-1"/>
        </w:rPr>
        <w:t xml:space="preserve"> </w:t>
      </w:r>
      <w:r>
        <w:t>qué?,</w:t>
      </w:r>
      <w:r>
        <w:rPr>
          <w:spacing w:val="-3"/>
        </w:rPr>
        <w:t xml:space="preserve"> </w:t>
      </w:r>
      <w:r>
        <w:t>197,</w:t>
      </w:r>
      <w:r>
        <w:rPr>
          <w:spacing w:val="-2"/>
        </w:rPr>
        <w:t xml:space="preserve"> </w:t>
      </w:r>
      <w:r>
        <w:t>México,</w:t>
      </w:r>
      <w:r>
        <w:rPr>
          <w:spacing w:val="-1"/>
        </w:rPr>
        <w:t xml:space="preserve"> </w:t>
      </w:r>
      <w:r>
        <w:t>1972.</w:t>
      </w:r>
    </w:p>
    <w:p w14:paraId="619A753A" w14:textId="77777777" w:rsidR="00E507EB" w:rsidRDefault="00E507EB">
      <w:pPr>
        <w:sectPr w:rsidR="00E507EB">
          <w:headerReference w:type="default" r:id="rId36"/>
          <w:pgSz w:w="12240" w:h="15840"/>
          <w:pgMar w:top="960" w:right="1260" w:bottom="280" w:left="1300" w:header="720" w:footer="0" w:gutter="0"/>
          <w:cols w:space="720"/>
        </w:sectPr>
      </w:pPr>
    </w:p>
    <w:p w14:paraId="7D90119A" w14:textId="77777777" w:rsidR="00E507EB" w:rsidRDefault="001966BE">
      <w:pPr>
        <w:spacing w:line="184" w:lineRule="exact"/>
        <w:ind w:left="118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radical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Sinaloa,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México,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1970-1973</w:t>
      </w:r>
    </w:p>
    <w:p w14:paraId="1B00317D" w14:textId="77777777" w:rsidR="00E507EB" w:rsidRDefault="00E507EB">
      <w:pPr>
        <w:pStyle w:val="Textoindependiente"/>
        <w:spacing w:before="1"/>
        <w:rPr>
          <w:rFonts w:ascii="Times New Roman"/>
          <w:sz w:val="24"/>
        </w:rPr>
      </w:pPr>
    </w:p>
    <w:p w14:paraId="71775BA7" w14:textId="77777777" w:rsidR="00E507EB" w:rsidRDefault="001966BE">
      <w:pPr>
        <w:pStyle w:val="Textoindependiente"/>
        <w:ind w:left="826" w:right="155" w:hanging="708"/>
        <w:jc w:val="both"/>
      </w:pPr>
      <w:proofErr w:type="spellStart"/>
      <w:r>
        <w:t>Gantús</w:t>
      </w:r>
      <w:proofErr w:type="spellEnd"/>
      <w:r>
        <w:t>, F. (2007), “Porfirio Díaz y los símbolos del poder. La caricatura política en la construcción de</w:t>
      </w:r>
      <w:r>
        <w:rPr>
          <w:spacing w:val="1"/>
        </w:rPr>
        <w:t xml:space="preserve"> </w:t>
      </w:r>
      <w:r>
        <w:t>imaginarios”,</w:t>
      </w:r>
      <w:r>
        <w:rPr>
          <w:spacing w:val="1"/>
        </w:rPr>
        <w:t xml:space="preserve"> </w:t>
      </w:r>
      <w:r>
        <w:t>Cuicuilco,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núm.</w:t>
      </w:r>
      <w:r>
        <w:rPr>
          <w:spacing w:val="1"/>
        </w:rPr>
        <w:t xml:space="preserve"> </w:t>
      </w:r>
      <w:r>
        <w:t>40,</w:t>
      </w:r>
      <w:r>
        <w:rPr>
          <w:spacing w:val="1"/>
        </w:rPr>
        <w:t xml:space="preserve"> </w:t>
      </w:r>
      <w:r>
        <w:t>mayo-agosto,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Antropología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Historia,</w:t>
      </w:r>
      <w:r>
        <w:rPr>
          <w:spacing w:val="-3"/>
        </w:rPr>
        <w:t xml:space="preserve"> </w:t>
      </w:r>
      <w:r>
        <w:t>México.</w:t>
      </w:r>
    </w:p>
    <w:p w14:paraId="0B040E4E" w14:textId="77777777" w:rsidR="00E507EB" w:rsidRDefault="001966BE">
      <w:pPr>
        <w:pStyle w:val="Textoindependiente"/>
        <w:spacing w:before="3" w:line="237" w:lineRule="auto"/>
        <w:ind w:left="118" w:right="1922"/>
        <w:jc w:val="both"/>
      </w:pPr>
      <w:r>
        <w:t xml:space="preserve">Hamilton, Nora. México: los límites de la </w:t>
      </w:r>
      <w:r>
        <w:t>autonomía del Estado (México: Era, 1983).</w:t>
      </w:r>
      <w:r>
        <w:rPr>
          <w:spacing w:val="1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Paoli,</w:t>
      </w:r>
      <w:r>
        <w:rPr>
          <w:spacing w:val="-2"/>
        </w:rPr>
        <w:t xml:space="preserve"> </w:t>
      </w:r>
      <w:r>
        <w:t>Francisco.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sociedad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México,</w:t>
      </w:r>
      <w:r>
        <w:rPr>
          <w:spacing w:val="-4"/>
        </w:rPr>
        <w:t xml:space="preserve"> </w:t>
      </w:r>
      <w:r>
        <w:t>1917-1984</w:t>
      </w:r>
      <w:r>
        <w:rPr>
          <w:spacing w:val="-3"/>
        </w:rPr>
        <w:t xml:space="preserve"> </w:t>
      </w:r>
      <w:r>
        <w:t>(México:</w:t>
      </w:r>
      <w:r>
        <w:rPr>
          <w:spacing w:val="-4"/>
        </w:rPr>
        <w:t xml:space="preserve"> </w:t>
      </w:r>
      <w:r>
        <w:t>Olano,</w:t>
      </w:r>
      <w:r>
        <w:rPr>
          <w:spacing w:val="-1"/>
        </w:rPr>
        <w:t xml:space="preserve"> </w:t>
      </w:r>
      <w:r>
        <w:t>1985).</w:t>
      </w:r>
    </w:p>
    <w:p w14:paraId="35A58AE5" w14:textId="77777777" w:rsidR="00E507EB" w:rsidRDefault="001966BE">
      <w:pPr>
        <w:pStyle w:val="Textoindependiente"/>
        <w:spacing w:before="1"/>
        <w:ind w:left="826" w:right="153" w:hanging="708"/>
        <w:jc w:val="both"/>
      </w:pPr>
      <w:r>
        <w:t xml:space="preserve">Loaeza, Soledad. “México, 1968: Los orígenes de la Transición”, en </w:t>
      </w:r>
      <w:proofErr w:type="spellStart"/>
      <w:r>
        <w:t>Bellingeri</w:t>
      </w:r>
      <w:proofErr w:type="spellEnd"/>
      <w:r>
        <w:t>, Marco y Loeza, Soledad, La</w:t>
      </w:r>
      <w:r>
        <w:rPr>
          <w:spacing w:val="1"/>
        </w:rPr>
        <w:t xml:space="preserve"> </w:t>
      </w:r>
      <w:r>
        <w:t>transición</w:t>
      </w:r>
      <w:r>
        <w:rPr>
          <w:spacing w:val="1"/>
        </w:rPr>
        <w:t xml:space="preserve"> </w:t>
      </w:r>
      <w:r>
        <w:t>interrumpida</w:t>
      </w:r>
      <w:r>
        <w:t>.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1968-1988</w:t>
      </w:r>
      <w:r>
        <w:rPr>
          <w:spacing w:val="1"/>
        </w:rPr>
        <w:t xml:space="preserve"> </w:t>
      </w:r>
      <w:r>
        <w:t>(México: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Imagen,</w:t>
      </w:r>
      <w:r>
        <w:rPr>
          <w:spacing w:val="-3"/>
        </w:rPr>
        <w:t xml:space="preserve"> </w:t>
      </w:r>
      <w:r>
        <w:t>1993).</w:t>
      </w:r>
    </w:p>
    <w:p w14:paraId="2ACE54C0" w14:textId="77777777" w:rsidR="00E507EB" w:rsidRDefault="001966BE">
      <w:pPr>
        <w:pStyle w:val="Textoindependiente"/>
        <w:spacing w:before="1"/>
        <w:ind w:left="826" w:right="148" w:hanging="708"/>
        <w:jc w:val="both"/>
      </w:pPr>
      <w:r>
        <w:t>Lomelí, Leonardo</w:t>
      </w:r>
      <w:r>
        <w:rPr>
          <w:spacing w:val="1"/>
        </w:rPr>
        <w:t xml:space="preserve"> </w:t>
      </w:r>
      <w:r>
        <w:t xml:space="preserve">y Emilio, </w:t>
      </w:r>
      <w:proofErr w:type="spellStart"/>
      <w:r>
        <w:t>Zabadúa</w:t>
      </w:r>
      <w:proofErr w:type="spellEnd"/>
      <w:r>
        <w:t>. La política económica de México en el Congreso de la Unión (1970-</w:t>
      </w:r>
      <w:r>
        <w:rPr>
          <w:spacing w:val="1"/>
        </w:rPr>
        <w:t xml:space="preserve"> </w:t>
      </w:r>
      <w:r>
        <w:t>1982) (México: El Colegio de México, Instituto de Investigaciones Legislativa de la Cámara de</w:t>
      </w:r>
      <w:r>
        <w:rPr>
          <w:spacing w:val="1"/>
        </w:rPr>
        <w:t xml:space="preserve"> </w:t>
      </w:r>
      <w:r>
        <w:t>Diputados,</w:t>
      </w:r>
      <w:r>
        <w:rPr>
          <w:spacing w:val="-4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Politécnico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Económica,</w:t>
      </w:r>
      <w:r>
        <w:rPr>
          <w:spacing w:val="-1"/>
        </w:rPr>
        <w:t xml:space="preserve"> </w:t>
      </w:r>
      <w:r>
        <w:t>19</w:t>
      </w:r>
      <w:r>
        <w:t>98).</w:t>
      </w:r>
    </w:p>
    <w:p w14:paraId="48961042" w14:textId="77777777" w:rsidR="00E507EB" w:rsidRDefault="001966BE">
      <w:pPr>
        <w:pStyle w:val="Textoindependiente"/>
        <w:spacing w:before="1"/>
        <w:ind w:left="826" w:right="151" w:hanging="708"/>
        <w:jc w:val="both"/>
      </w:pPr>
      <w:r>
        <w:t>Maldonado,</w:t>
      </w:r>
      <w:r>
        <w:rPr>
          <w:spacing w:val="-11"/>
        </w:rPr>
        <w:t xml:space="preserve"> </w:t>
      </w:r>
      <w:r>
        <w:t>E.</w:t>
      </w:r>
      <w:r>
        <w:rPr>
          <w:spacing w:val="-9"/>
        </w:rPr>
        <w:t xml:space="preserve"> </w:t>
      </w:r>
      <w:r>
        <w:t>(2011),”</w:t>
      </w:r>
      <w:proofErr w:type="spellStart"/>
      <w:r>
        <w:t>Pepines</w:t>
      </w:r>
      <w:proofErr w:type="spellEnd"/>
      <w:r>
        <w:t>,</w:t>
      </w:r>
      <w:r>
        <w:rPr>
          <w:spacing w:val="-8"/>
        </w:rPr>
        <w:t xml:space="preserve"> </w:t>
      </w:r>
      <w:r>
        <w:t>chamacos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Agachados”,</w:t>
      </w:r>
      <w:r>
        <w:rPr>
          <w:spacing w:val="-11"/>
        </w:rPr>
        <w:t xml:space="preserve"> </w:t>
      </w:r>
      <w:r>
        <w:t>Tema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variaciones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literatura,</w:t>
      </w:r>
      <w:r>
        <w:rPr>
          <w:spacing w:val="-11"/>
        </w:rPr>
        <w:t xml:space="preserve"> </w:t>
      </w:r>
      <w:r>
        <w:t>Número</w:t>
      </w:r>
      <w:r>
        <w:rPr>
          <w:spacing w:val="-10"/>
        </w:rPr>
        <w:t xml:space="preserve"> </w:t>
      </w:r>
      <w:r>
        <w:t>36,</w:t>
      </w:r>
      <w:r>
        <w:rPr>
          <w:spacing w:val="-47"/>
        </w:rPr>
        <w:t xml:space="preserve"> </w:t>
      </w:r>
      <w:r>
        <w:t>enero-junio,</w:t>
      </w:r>
      <w:r>
        <w:rPr>
          <w:spacing w:val="-1"/>
        </w:rPr>
        <w:t xml:space="preserve"> </w:t>
      </w:r>
      <w:r>
        <w:t>Universidad</w:t>
      </w:r>
      <w:r>
        <w:rPr>
          <w:spacing w:val="-1"/>
        </w:rPr>
        <w:t xml:space="preserve"> </w:t>
      </w:r>
      <w:r>
        <w:t>Autónoma</w:t>
      </w:r>
      <w:r>
        <w:rPr>
          <w:spacing w:val="-2"/>
        </w:rPr>
        <w:t xml:space="preserve"> </w:t>
      </w:r>
      <w:r>
        <w:t>Metropolitana-Azcapotzalco,</w:t>
      </w:r>
      <w:r>
        <w:rPr>
          <w:spacing w:val="-2"/>
        </w:rPr>
        <w:t xml:space="preserve"> </w:t>
      </w:r>
      <w:r>
        <w:t>México.</w:t>
      </w:r>
    </w:p>
    <w:p w14:paraId="3FFA8AE5" w14:textId="77777777" w:rsidR="00E507EB" w:rsidRDefault="001966BE">
      <w:pPr>
        <w:pStyle w:val="Textoindependiente"/>
        <w:spacing w:before="1" w:line="267" w:lineRule="exact"/>
        <w:ind w:left="118"/>
        <w:jc w:val="both"/>
      </w:pPr>
      <w:r>
        <w:t>Portuaria”,</w:t>
      </w:r>
      <w:r>
        <w:rPr>
          <w:spacing w:val="-4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V, núm.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Huelva, España.</w:t>
      </w:r>
    </w:p>
    <w:p w14:paraId="09AF41A5" w14:textId="77777777" w:rsidR="00E507EB" w:rsidRDefault="001966BE">
      <w:pPr>
        <w:pStyle w:val="Textoindependiente"/>
        <w:ind w:left="826" w:right="151" w:hanging="708"/>
        <w:jc w:val="both"/>
      </w:pPr>
      <w:r>
        <w:rPr>
          <w:spacing w:val="-1"/>
        </w:rPr>
        <w:t>Quiroz,</w:t>
      </w:r>
      <w:r>
        <w:rPr>
          <w:spacing w:val="31"/>
        </w:rPr>
        <w:t xml:space="preserve"> </w:t>
      </w:r>
      <w:r>
        <w:t>Miguel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Gutiérrez,</w:t>
      </w:r>
      <w:r>
        <w:rPr>
          <w:spacing w:val="-10"/>
        </w:rPr>
        <w:t xml:space="preserve"> </w:t>
      </w:r>
      <w:r>
        <w:t>Lucino.</w:t>
      </w:r>
      <w:r>
        <w:rPr>
          <w:spacing w:val="-10"/>
        </w:rPr>
        <w:t xml:space="preserve"> </w:t>
      </w:r>
      <w:r>
        <w:t>Otras</w:t>
      </w:r>
      <w:r>
        <w:rPr>
          <w:spacing w:val="-9"/>
        </w:rPr>
        <w:t xml:space="preserve"> </w:t>
      </w:r>
      <w:r>
        <w:t>razones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ejercicio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México</w:t>
      </w:r>
      <w:r>
        <w:rPr>
          <w:spacing w:val="-9"/>
        </w:rPr>
        <w:t xml:space="preserve"> </w:t>
      </w:r>
      <w:r>
        <w:t>(México:</w:t>
      </w:r>
      <w:r>
        <w:rPr>
          <w:spacing w:val="-9"/>
        </w:rPr>
        <w:t xml:space="preserve"> </w:t>
      </w:r>
      <w:r>
        <w:t>Universidad</w:t>
      </w:r>
      <w:r>
        <w:rPr>
          <w:spacing w:val="-47"/>
        </w:rPr>
        <w:t xml:space="preserve"> </w:t>
      </w:r>
      <w:r>
        <w:t>Autónoma</w:t>
      </w:r>
      <w:r>
        <w:rPr>
          <w:spacing w:val="-3"/>
        </w:rPr>
        <w:t xml:space="preserve"> </w:t>
      </w:r>
      <w:r>
        <w:t>Metropolitana,</w:t>
      </w:r>
      <w:r>
        <w:rPr>
          <w:spacing w:val="-3"/>
        </w:rPr>
        <w:t xml:space="preserve"> </w:t>
      </w:r>
      <w:r>
        <w:t>1992).</w:t>
      </w:r>
    </w:p>
    <w:p w14:paraId="2376113D" w14:textId="77777777" w:rsidR="00E507EB" w:rsidRDefault="001966BE">
      <w:pPr>
        <w:pStyle w:val="Textoindependiente"/>
        <w:ind w:left="826" w:right="151" w:hanging="708"/>
        <w:jc w:val="both"/>
      </w:pPr>
      <w:r>
        <w:rPr>
          <w:spacing w:val="-1"/>
        </w:rPr>
        <w:t>Rodríguez,</w:t>
      </w:r>
      <w:r>
        <w:rPr>
          <w:spacing w:val="-11"/>
        </w:rPr>
        <w:t xml:space="preserve"> </w:t>
      </w:r>
      <w:r>
        <w:rPr>
          <w:spacing w:val="-1"/>
        </w:rPr>
        <w:t>D.</w:t>
      </w:r>
      <w:r>
        <w:rPr>
          <w:spacing w:val="-10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Velázquez</w:t>
      </w:r>
      <w:r>
        <w:rPr>
          <w:spacing w:val="-13"/>
        </w:rPr>
        <w:t xml:space="preserve"> </w:t>
      </w:r>
      <w:r>
        <w:t>A.</w:t>
      </w:r>
      <w:r>
        <w:rPr>
          <w:spacing w:val="-8"/>
        </w:rPr>
        <w:t xml:space="preserve"> </w:t>
      </w:r>
      <w:r>
        <w:t>(2011),</w:t>
      </w:r>
      <w:r>
        <w:rPr>
          <w:spacing w:val="-9"/>
        </w:rPr>
        <w:t xml:space="preserve"> </w:t>
      </w:r>
      <w:r>
        <w:t>“Análisis</w:t>
      </w:r>
      <w:r>
        <w:rPr>
          <w:spacing w:val="-11"/>
        </w:rPr>
        <w:t xml:space="preserve"> </w:t>
      </w:r>
      <w:r>
        <w:t>crítico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discurso</w:t>
      </w:r>
      <w:r>
        <w:rPr>
          <w:spacing w:val="-8"/>
        </w:rPr>
        <w:t xml:space="preserve"> </w:t>
      </w:r>
      <w:r>
        <w:t>multimodal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caricatura</w:t>
      </w:r>
      <w:r>
        <w:rPr>
          <w:spacing w:val="-8"/>
        </w:rPr>
        <w:t xml:space="preserve"> </w:t>
      </w:r>
      <w:r>
        <w:t>internacional</w:t>
      </w:r>
      <w:r>
        <w:rPr>
          <w:spacing w:val="-4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periódico</w:t>
      </w:r>
      <w:r>
        <w:rPr>
          <w:spacing w:val="-8"/>
        </w:rPr>
        <w:t xml:space="preserve"> </w:t>
      </w:r>
      <w:proofErr w:type="spellStart"/>
      <w:r>
        <w:t>Th</w:t>
      </w:r>
      <w:r>
        <w:t>e</w:t>
      </w:r>
      <w:proofErr w:type="spellEnd"/>
      <w:r>
        <w:rPr>
          <w:spacing w:val="-7"/>
        </w:rPr>
        <w:t xml:space="preserve"> </w:t>
      </w:r>
      <w:r>
        <w:t>Washington</w:t>
      </w:r>
      <w:r>
        <w:rPr>
          <w:spacing w:val="-9"/>
        </w:rPr>
        <w:t xml:space="preserve"> </w:t>
      </w:r>
      <w:r>
        <w:t>Post”,</w:t>
      </w:r>
      <w:r>
        <w:rPr>
          <w:spacing w:val="-9"/>
        </w:rPr>
        <w:t xml:space="preserve"> </w:t>
      </w:r>
      <w:r>
        <w:t>Cuadernos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Lingüística</w:t>
      </w:r>
      <w:r>
        <w:rPr>
          <w:spacing w:val="-6"/>
        </w:rPr>
        <w:t xml:space="preserve"> </w:t>
      </w:r>
      <w:r>
        <w:t>Hispánica,</w:t>
      </w:r>
      <w:r>
        <w:rPr>
          <w:spacing w:val="-9"/>
        </w:rPr>
        <w:t xml:space="preserve"> </w:t>
      </w:r>
      <w:r>
        <w:t>Número</w:t>
      </w:r>
      <w:r>
        <w:rPr>
          <w:spacing w:val="-6"/>
        </w:rPr>
        <w:t xml:space="preserve"> </w:t>
      </w:r>
      <w:r>
        <w:t>17,</w:t>
      </w:r>
      <w:r>
        <w:rPr>
          <w:spacing w:val="-9"/>
        </w:rPr>
        <w:t xml:space="preserve"> </w:t>
      </w:r>
      <w:r>
        <w:t>enero-junio,</w:t>
      </w:r>
      <w:r>
        <w:rPr>
          <w:spacing w:val="-47"/>
        </w:rPr>
        <w:t xml:space="preserve"> </w:t>
      </w:r>
      <w:r>
        <w:t>Universidad</w:t>
      </w:r>
      <w:r>
        <w:rPr>
          <w:spacing w:val="-4"/>
        </w:rPr>
        <w:t xml:space="preserve"> </w:t>
      </w:r>
      <w:r>
        <w:t>Pedagógica</w:t>
      </w:r>
      <w:r>
        <w:rPr>
          <w:spacing w:val="-2"/>
        </w:rPr>
        <w:t xml:space="preserve"> </w:t>
      </w:r>
      <w:r>
        <w:t>y Tecnológica de</w:t>
      </w:r>
      <w:r>
        <w:rPr>
          <w:spacing w:val="-4"/>
        </w:rPr>
        <w:t xml:space="preserve"> </w:t>
      </w:r>
      <w:r>
        <w:t>Colombia Tunja-Boyacá, Colombia.</w:t>
      </w:r>
    </w:p>
    <w:p w14:paraId="038010C7" w14:textId="77777777" w:rsidR="00E507EB" w:rsidRDefault="001966BE">
      <w:pPr>
        <w:pStyle w:val="Textoindependiente"/>
        <w:ind w:left="118"/>
        <w:jc w:val="both"/>
      </w:pPr>
      <w:r>
        <w:t>Scott,</w:t>
      </w:r>
      <w:r>
        <w:rPr>
          <w:spacing w:val="-4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(2000),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dominados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arte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resistencia,</w:t>
      </w:r>
      <w:r>
        <w:rPr>
          <w:spacing w:val="-1"/>
        </w:rPr>
        <w:t xml:space="preserve"> </w:t>
      </w:r>
      <w:r>
        <w:t>México,</w:t>
      </w:r>
      <w:r>
        <w:rPr>
          <w:spacing w:val="-1"/>
        </w:rPr>
        <w:t xml:space="preserve"> </w:t>
      </w:r>
      <w:r>
        <w:t>Ediciones</w:t>
      </w:r>
      <w:r>
        <w:rPr>
          <w:spacing w:val="-3"/>
        </w:rPr>
        <w:t xml:space="preserve"> </w:t>
      </w:r>
      <w:r>
        <w:t>Era.</w:t>
      </w:r>
    </w:p>
    <w:p w14:paraId="63105DEF" w14:textId="77777777" w:rsidR="00E507EB" w:rsidRDefault="001966BE">
      <w:pPr>
        <w:pStyle w:val="Textoindependiente"/>
        <w:ind w:left="118"/>
        <w:jc w:val="both"/>
      </w:pPr>
      <w:r>
        <w:t>Sergio</w:t>
      </w:r>
      <w:r>
        <w:rPr>
          <w:spacing w:val="-3"/>
        </w:rPr>
        <w:t xml:space="preserve"> </w:t>
      </w:r>
      <w:r>
        <w:t>Arturo</w:t>
      </w:r>
      <w:r>
        <w:rPr>
          <w:spacing w:val="-1"/>
        </w:rPr>
        <w:t xml:space="preserve"> </w:t>
      </w:r>
      <w:r>
        <w:t>Sánchez</w:t>
      </w:r>
      <w:r>
        <w:rPr>
          <w:spacing w:val="-3"/>
        </w:rPr>
        <w:t xml:space="preserve"> </w:t>
      </w:r>
      <w:r>
        <w:t>Parra,</w:t>
      </w:r>
      <w:r>
        <w:rPr>
          <w:spacing w:val="-2"/>
        </w:rPr>
        <w:t xml:space="preserve"> </w:t>
      </w:r>
      <w:r>
        <w:t>“El</w:t>
      </w:r>
      <w:r>
        <w:rPr>
          <w:spacing w:val="-7"/>
        </w:rPr>
        <w:t xml:space="preserve"> </w:t>
      </w:r>
      <w:r>
        <w:t>movimiento</w:t>
      </w:r>
      <w:r>
        <w:rPr>
          <w:spacing w:val="-1"/>
        </w:rPr>
        <w:t xml:space="preserve"> </w:t>
      </w:r>
      <w:r>
        <w:t>estudiantil</w:t>
      </w:r>
      <w:r>
        <w:rPr>
          <w:spacing w:val="-3"/>
        </w:rPr>
        <w:t xml:space="preserve"> </w:t>
      </w:r>
      <w:r>
        <w:t>universitario</w:t>
      </w:r>
      <w:r>
        <w:rPr>
          <w:spacing w:val="-4"/>
        </w:rPr>
        <w:t xml:space="preserve"> </w:t>
      </w:r>
      <w:r>
        <w:t>sinaloense:</w:t>
      </w:r>
      <w:r>
        <w:rPr>
          <w:spacing w:val="-4"/>
        </w:rPr>
        <w:t xml:space="preserve"> </w:t>
      </w:r>
      <w:r>
        <w:t>1966-1974”.</w:t>
      </w:r>
      <w:r>
        <w:rPr>
          <w:spacing w:val="-4"/>
        </w:rPr>
        <w:t xml:space="preserve"> </w:t>
      </w:r>
      <w:r>
        <w:t>Tesis</w:t>
      </w:r>
      <w:r>
        <w:rPr>
          <w:spacing w:val="-4"/>
        </w:rPr>
        <w:t xml:space="preserve"> </w:t>
      </w:r>
      <w:r>
        <w:t>1994.</w:t>
      </w:r>
    </w:p>
    <w:p w14:paraId="05F08A25" w14:textId="77777777" w:rsidR="00E507EB" w:rsidRDefault="00E507EB">
      <w:pPr>
        <w:pStyle w:val="Textoindependiente"/>
      </w:pPr>
    </w:p>
    <w:p w14:paraId="77F06BA1" w14:textId="77777777" w:rsidR="00E507EB" w:rsidRDefault="001966BE">
      <w:pPr>
        <w:pStyle w:val="Ttulo1"/>
        <w:spacing w:line="267" w:lineRule="exact"/>
        <w:jc w:val="both"/>
      </w:pPr>
      <w:r>
        <w:t>Fuentes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Archivo:</w:t>
      </w:r>
    </w:p>
    <w:p w14:paraId="5D5DF68C" w14:textId="77777777" w:rsidR="00E507EB" w:rsidRDefault="001966BE">
      <w:pPr>
        <w:pStyle w:val="Textoindependiente"/>
        <w:ind w:left="118" w:right="3637"/>
      </w:pPr>
      <w:r>
        <w:t>Archivo Histórico de la Universidad Autónoma de Sinaloa (AHUAS)</w:t>
      </w:r>
      <w:r>
        <w:rPr>
          <w:spacing w:val="-47"/>
        </w:rPr>
        <w:t xml:space="preserve"> </w:t>
      </w:r>
      <w:r>
        <w:t xml:space="preserve">Fondo César </w:t>
      </w:r>
      <w:proofErr w:type="spellStart"/>
      <w:r>
        <w:t>Cristerna</w:t>
      </w:r>
      <w:proofErr w:type="spellEnd"/>
    </w:p>
    <w:p w14:paraId="78C84AD2" w14:textId="77777777" w:rsidR="00E507EB" w:rsidRDefault="00E507EB">
      <w:pPr>
        <w:pStyle w:val="Textoindependiente"/>
      </w:pPr>
    </w:p>
    <w:p w14:paraId="36EB650F" w14:textId="77777777" w:rsidR="00E507EB" w:rsidRDefault="001966BE">
      <w:pPr>
        <w:pStyle w:val="Ttulo1"/>
        <w:spacing w:before="1"/>
        <w:jc w:val="left"/>
      </w:pPr>
      <w:r>
        <w:t>Prensa</w:t>
      </w:r>
    </w:p>
    <w:p w14:paraId="7F90B335" w14:textId="77777777" w:rsidR="00E507EB" w:rsidRDefault="001966BE">
      <w:pPr>
        <w:ind w:left="118"/>
      </w:pPr>
      <w:r>
        <w:rPr>
          <w:i/>
        </w:rPr>
        <w:t>Caminemos,</w:t>
      </w:r>
      <w:r>
        <w:rPr>
          <w:i/>
          <w:spacing w:val="-3"/>
        </w:rPr>
        <w:t xml:space="preserve"> </w:t>
      </w:r>
      <w:r>
        <w:t>1971-1973.</w:t>
      </w:r>
    </w:p>
    <w:p w14:paraId="6D37F262" w14:textId="77777777" w:rsidR="00E507EB" w:rsidRDefault="001966BE">
      <w:pPr>
        <w:pStyle w:val="Textoindependiente"/>
        <w:ind w:left="118"/>
      </w:pPr>
      <w:r>
        <w:t>El</w:t>
      </w:r>
      <w:r>
        <w:rPr>
          <w:spacing w:val="-2"/>
        </w:rPr>
        <w:t xml:space="preserve"> </w:t>
      </w:r>
      <w:r>
        <w:t>Universal,</w:t>
      </w:r>
      <w:r>
        <w:rPr>
          <w:spacing w:val="-4"/>
        </w:rPr>
        <w:t xml:space="preserve"> </w:t>
      </w:r>
      <w:r>
        <w:t>México,</w:t>
      </w:r>
      <w:r>
        <w:rPr>
          <w:spacing w:val="-4"/>
        </w:rPr>
        <w:t xml:space="preserve"> </w:t>
      </w:r>
      <w:r>
        <w:t>febrero</w:t>
      </w:r>
      <w:r>
        <w:rPr>
          <w:spacing w:val="-4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de 1972.</w:t>
      </w:r>
    </w:p>
    <w:p w14:paraId="165A9CCE" w14:textId="77777777" w:rsidR="00E507EB" w:rsidRDefault="001966BE">
      <w:pPr>
        <w:pStyle w:val="Textoindependiente"/>
        <w:ind w:left="118" w:right="5290"/>
      </w:pPr>
      <w:r>
        <w:t>La voz de Sinaloa, Culiacán, febrero 14 de 1972.</w:t>
      </w:r>
      <w:r>
        <w:rPr>
          <w:spacing w:val="-48"/>
        </w:rPr>
        <w:t xml:space="preserve"> </w:t>
      </w:r>
      <w:r>
        <w:t>Minutero,</w:t>
      </w:r>
      <w:r>
        <w:rPr>
          <w:spacing w:val="-3"/>
        </w:rPr>
        <w:t xml:space="preserve"> </w:t>
      </w:r>
      <w:r>
        <w:t>México,</w:t>
      </w:r>
      <w:r>
        <w:rPr>
          <w:spacing w:val="-3"/>
        </w:rPr>
        <w:t xml:space="preserve"> </w:t>
      </w:r>
      <w:r>
        <w:t>febrero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1972.</w:t>
      </w:r>
    </w:p>
    <w:p w14:paraId="2D3E4069" w14:textId="77777777" w:rsidR="00E507EB" w:rsidRDefault="00E507EB">
      <w:pPr>
        <w:pStyle w:val="Textoindependiente"/>
        <w:spacing w:before="1"/>
      </w:pPr>
    </w:p>
    <w:p w14:paraId="4839D11D" w14:textId="77777777" w:rsidR="00E507EB" w:rsidRDefault="001966BE">
      <w:pPr>
        <w:pStyle w:val="Ttulo1"/>
        <w:spacing w:line="267" w:lineRule="exact"/>
        <w:jc w:val="left"/>
      </w:pPr>
      <w:r>
        <w:t>Entrevista</w:t>
      </w:r>
    </w:p>
    <w:p w14:paraId="6D181E9F" w14:textId="77777777" w:rsidR="00E507EB" w:rsidRDefault="001966BE">
      <w:pPr>
        <w:pStyle w:val="Textoindependiente"/>
        <w:spacing w:line="267" w:lineRule="exact"/>
        <w:ind w:left="118"/>
      </w:pPr>
      <w:r>
        <w:t>Rigoberto</w:t>
      </w:r>
      <w:r>
        <w:rPr>
          <w:spacing w:val="-1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(2005),</w:t>
      </w:r>
      <w:r>
        <w:rPr>
          <w:spacing w:val="-2"/>
        </w:rPr>
        <w:t xml:space="preserve"> </w:t>
      </w:r>
      <w:r>
        <w:t>entrevista</w:t>
      </w:r>
      <w:r>
        <w:rPr>
          <w:spacing w:val="-4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Rafael</w:t>
      </w:r>
      <w:r>
        <w:rPr>
          <w:spacing w:val="-2"/>
        </w:rPr>
        <w:t xml:space="preserve"> </w:t>
      </w:r>
      <w:r>
        <w:t>Santos,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septiembre.</w:t>
      </w:r>
    </w:p>
    <w:sectPr w:rsidR="00E507EB">
      <w:headerReference w:type="default" r:id="rId37"/>
      <w:pgSz w:w="12240" w:h="15840"/>
      <w:pgMar w:top="940" w:right="1260" w:bottom="280" w:left="130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B8F68" w14:textId="77777777" w:rsidR="001966BE" w:rsidRDefault="001966BE">
      <w:r>
        <w:separator/>
      </w:r>
    </w:p>
  </w:endnote>
  <w:endnote w:type="continuationSeparator" w:id="0">
    <w:p w14:paraId="3EE89165" w14:textId="77777777" w:rsidR="001966BE" w:rsidRDefault="0019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DA8EF" w14:textId="77777777" w:rsidR="001966BE" w:rsidRDefault="001966BE">
      <w:r>
        <w:separator/>
      </w:r>
    </w:p>
  </w:footnote>
  <w:footnote w:type="continuationSeparator" w:id="0">
    <w:p w14:paraId="0D2CF14B" w14:textId="77777777" w:rsidR="001966BE" w:rsidRDefault="00196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6C38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3D871800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69.95pt;margin-top:34.5pt;width:472.2pt;height:14.25pt;z-index:-16001536;mso-position-horizontal-relative:page;mso-position-vertical-relative:page" filled="f" stroked="f">
          <v:textbox inset="0,0,0,0">
            <w:txbxContent>
              <w:p w14:paraId="6DDF5829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440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8F9D7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76062A84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1.45pt;margin-top:35pt;width:260.8pt;height:14.85pt;z-index:-15996928;mso-position-horizontal-relative:page;mso-position-vertical-relative:page" filled="f" stroked="f">
          <v:textbox inset="0,0,0,0">
            <w:txbxContent>
              <w:p w14:paraId="13CE4870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449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BBC3C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659A11A5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69.95pt;margin-top:34.5pt;width:472.2pt;height:14.25pt;z-index:-15996416;mso-position-horizontal-relative:page;mso-position-vertical-relative:page" filled="f" stroked="f">
          <v:textbox inset="0,0,0,0">
            <w:txbxContent>
              <w:p w14:paraId="64331DBB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450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B584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62A3E558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1.45pt;margin-top:35pt;width:260.8pt;height:14.85pt;z-index:-15995904;mso-position-horizontal-relative:page;mso-position-vertical-relative:page" filled="f" stroked="f">
          <v:textbox inset="0,0,0,0">
            <w:txbxContent>
              <w:p w14:paraId="19401C38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451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92205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44A24B38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9.95pt;margin-top:34.5pt;width:472.2pt;height:14.25pt;z-index:-15995392;mso-position-horizontal-relative:page;mso-position-vertical-relative:page" filled="f" stroked="f">
          <v:textbox inset="0,0,0,0">
            <w:txbxContent>
              <w:p w14:paraId="22C8385B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452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710F1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212C6C8D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1.45pt;margin-top:35pt;width:260.8pt;height:14.85pt;z-index:-15994880;mso-position-horizontal-relative:page;mso-position-vertical-relative:page" filled="f" stroked="f">
          <v:textbox inset="0,0,0,0">
            <w:txbxContent>
              <w:p w14:paraId="467DFE5F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453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7109C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404D2275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9.95pt;margin-top:34.5pt;width:472.2pt;height:14.25pt;z-index:-15994368;mso-position-horizontal-relative:page;mso-position-vertical-relative:page" filled="f" stroked="f">
          <v:textbox inset="0,0,0,0">
            <w:txbxContent>
              <w:p w14:paraId="5793C6C8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454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9895D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6A2FB60C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1.45pt;margin-top:35pt;width:260.8pt;height:14.85pt;z-index:-15993856;mso-position-horizontal-relative:page;mso-position-vertical-relative:page" filled="f" stroked="f">
          <v:textbox inset="0,0,0,0">
            <w:txbxContent>
              <w:p w14:paraId="6CC945E4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455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29AD1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4367D88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9.95pt;margin-top:34.5pt;width:472.2pt;height:14.25pt;z-index:-15993344;mso-position-horizontal-relative:page;mso-position-vertical-relative:page" filled="f" stroked="f">
          <v:textbox inset="0,0,0,0">
            <w:txbxContent>
              <w:p w14:paraId="755A7561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456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8EFAE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01E9A72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1.45pt;margin-top:35pt;width:260.8pt;height:14.85pt;z-index:-15992832;mso-position-horizontal-relative:page;mso-position-vertical-relative:page" filled="f" stroked="f">
          <v:textbox inset="0,0,0,0">
            <w:txbxContent>
              <w:p w14:paraId="4001239A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457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3D839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7BBE584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.95pt;margin-top:34.5pt;width:472.2pt;height:14.25pt;z-index:-15992320;mso-position-horizontal-relative:page;mso-position-vertical-relative:page" filled="f" stroked="f">
          <v:textbox inset="0,0,0,0">
            <w:txbxContent>
              <w:p w14:paraId="7F52B982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458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66180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02B083E8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1.45pt;margin-top:35pt;width:260.8pt;height:14.85pt;z-index:-16001024;mso-position-horizontal-relative:page;mso-position-vertical-relative:page" filled="f" stroked="f">
          <v:textbox inset="0,0,0,0">
            <w:txbxContent>
              <w:p w14:paraId="159B3F14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441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2D19E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504DCF8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1.45pt;margin-top:35pt;width:260.8pt;height:14.85pt;z-index:-15991808;mso-position-horizontal-relative:page;mso-position-vertical-relative:page" filled="f" stroked="f">
          <v:textbox inset="0,0,0,0">
            <w:txbxContent>
              <w:p w14:paraId="5B550AE1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459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D773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5420155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.95pt;margin-top:34.5pt;width:472.2pt;height:14.25pt;z-index:-15991296;mso-position-horizontal-relative:page;mso-position-vertical-relative:page" filled="f" stroked="f">
          <v:textbox inset="0,0,0,0">
            <w:txbxContent>
              <w:p w14:paraId="5B190B26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460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E91E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48C10ED5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69.95pt;margin-top:34.5pt;width:472.2pt;height:14.25pt;z-index:-16000512;mso-position-horizontal-relative:page;mso-position-vertical-relative:page" filled="f" stroked="f">
          <v:textbox inset="0,0,0,0">
            <w:txbxContent>
              <w:p w14:paraId="5A4E8495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442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8B115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3162DA06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1.45pt;margin-top:35pt;width:260.8pt;height:14.85pt;z-index:-16000000;mso-position-horizontal-relative:page;mso-position-vertical-relative:page" filled="f" stroked="f">
          <v:textbox inset="0,0,0,0">
            <w:txbxContent>
              <w:p w14:paraId="0B39B356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443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0C269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3852DE17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9.95pt;margin-top:34.5pt;width:472.2pt;height:14.25pt;z-index:-15999488;mso-position-horizontal-relative:page;mso-position-vertical-relative:page" filled="f" stroked="f">
          <v:textbox inset="0,0,0,0">
            <w:txbxContent>
              <w:p w14:paraId="38E9CDF6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444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714B0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5E1EDDE3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1.45pt;margin-top:35pt;width:260.8pt;height:14.85pt;z-index:-15998976;mso-position-horizontal-relative:page;mso-position-vertical-relative:page" filled="f" stroked="f">
          <v:textbox inset="0,0,0,0">
            <w:txbxContent>
              <w:p w14:paraId="1AF181AC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445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F9A17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61333CE2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9.95pt;margin-top:34.5pt;width:472.2pt;height:14.25pt;z-index:-15998464;mso-position-horizontal-relative:page;mso-position-vertical-relative:page" filled="f" stroked="f">
          <v:textbox inset="0,0,0,0">
            <w:txbxContent>
              <w:p w14:paraId="6255DD85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446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70245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05B387C4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1.45pt;margin-top:35pt;width:260.8pt;height:14.85pt;z-index:-15997952;mso-position-horizontal-relative:page;mso-position-vertical-relative:page" filled="f" stroked="f">
          <v:textbox inset="0,0,0,0">
            <w:txbxContent>
              <w:p w14:paraId="50CEB6BC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Ra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pacing w:val="-1"/>
                    <w:sz w:val="16"/>
                  </w:rPr>
                  <w:t>Ximhai</w:t>
                </w:r>
                <w:proofErr w:type="spellEnd"/>
                <w:r>
                  <w:rPr>
                    <w:rFonts w:ascii="Times New Roman" w:hAnsi="Times New Roman"/>
                    <w:spacing w:val="-1"/>
                    <w:sz w:val="16"/>
                  </w:rPr>
                  <w:t>.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Vol.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13,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Número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3, Edición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 xml:space="preserve">Especial </w:t>
                </w:r>
                <w:r>
                  <w:rPr>
                    <w:rFonts w:ascii="Courier New" w:hAnsi="Courier New"/>
                    <w:sz w:val="20"/>
                  </w:rPr>
                  <w:t>·</w:t>
                </w:r>
                <w:r>
                  <w:rPr>
                    <w:rFonts w:ascii="Courier New" w:hAnsi="Courier New"/>
                    <w:spacing w:val="-8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julio-diciembre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2017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 447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D309" w14:textId="77777777" w:rsidR="00E507EB" w:rsidRDefault="001966BE">
    <w:pPr>
      <w:pStyle w:val="Textoindependiente"/>
      <w:spacing w:line="14" w:lineRule="auto"/>
      <w:rPr>
        <w:sz w:val="20"/>
      </w:rPr>
    </w:pPr>
    <w:r>
      <w:pict w14:anchorId="536C1FA0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9.95pt;margin-top:34.5pt;width:472.2pt;height:14.25pt;z-index:-15997440;mso-position-horizontal-relative:page;mso-position-vertical-relative:page" filled="f" stroked="f">
          <v:textbox inset="0,0,0,0">
            <w:txbxContent>
              <w:p w14:paraId="6C147B84" w14:textId="77777777" w:rsidR="00E507EB" w:rsidRDefault="001966BE">
                <w:pPr>
                  <w:spacing w:before="11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</w:rPr>
                  <w:t>448</w:t>
                </w:r>
                <w:r>
                  <w:rPr>
                    <w:rFonts w:ascii="Times New Roman" w:hAnsi="Times New Roman"/>
                    <w:spacing w:val="2"/>
                  </w:rPr>
                  <w:t xml:space="preserve"> </w:t>
                </w:r>
                <w:r>
                  <w:rPr>
                    <w:rFonts w:ascii="Times New Roman" w:hAnsi="Times New Roman"/>
                  </w:rPr>
                  <w:t>|</w:t>
                </w:r>
                <w:r>
                  <w:rPr>
                    <w:rFonts w:ascii="Times New Roman" w:hAnsi="Times New Roman"/>
                    <w:spacing w:val="1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Rafael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Santos-Cenobio;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Luis García-Valenzuela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José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Alberto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Ortega-Campos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·</w:t>
                </w:r>
                <w:r>
                  <w:rPr>
                    <w:rFonts w:ascii="Times New Roman" w:hAnsi="Times New Roman"/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“Los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enfermos”: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configuración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un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discurso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gráfico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07EB"/>
    <w:rsid w:val="001966BE"/>
    <w:rsid w:val="001C19FA"/>
    <w:rsid w:val="005D42E1"/>
    <w:rsid w:val="00E5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22B36A3A"/>
  <w15:docId w15:val="{F1018922-8F13-42B3-BDCA-57B33933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18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0.xm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21" Type="http://schemas.openxmlformats.org/officeDocument/2006/relationships/header" Target="header11.xml"/><Relationship Id="rId34" Type="http://schemas.openxmlformats.org/officeDocument/2006/relationships/header" Target="header1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image" Target="media/image3.jpeg"/><Relationship Id="rId25" Type="http://schemas.openxmlformats.org/officeDocument/2006/relationships/header" Target="header14.xml"/><Relationship Id="rId33" Type="http://schemas.openxmlformats.org/officeDocument/2006/relationships/header" Target="header17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5.xml"/><Relationship Id="rId24" Type="http://schemas.openxmlformats.org/officeDocument/2006/relationships/image" Target="media/image6.jpeg"/><Relationship Id="rId32" Type="http://schemas.openxmlformats.org/officeDocument/2006/relationships/image" Target="media/image11.jpeg"/><Relationship Id="rId37" Type="http://schemas.openxmlformats.org/officeDocument/2006/relationships/header" Target="header21.xml"/><Relationship Id="rId5" Type="http://schemas.openxmlformats.org/officeDocument/2006/relationships/endnotes" Target="endnotes.xml"/><Relationship Id="rId15" Type="http://schemas.openxmlformats.org/officeDocument/2006/relationships/header" Target="header9.xml"/><Relationship Id="rId23" Type="http://schemas.openxmlformats.org/officeDocument/2006/relationships/header" Target="header13.xml"/><Relationship Id="rId28" Type="http://schemas.openxmlformats.org/officeDocument/2006/relationships/image" Target="media/image8.jpeg"/><Relationship Id="rId36" Type="http://schemas.openxmlformats.org/officeDocument/2006/relationships/header" Target="header20.xml"/><Relationship Id="rId10" Type="http://schemas.openxmlformats.org/officeDocument/2006/relationships/header" Target="header4.xm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2.xml"/><Relationship Id="rId27" Type="http://schemas.openxmlformats.org/officeDocument/2006/relationships/header" Target="header15.xml"/><Relationship Id="rId30" Type="http://schemas.openxmlformats.org/officeDocument/2006/relationships/header" Target="header16.xml"/><Relationship Id="rId35" Type="http://schemas.openxmlformats.org/officeDocument/2006/relationships/header" Target="header19.xml"/><Relationship Id="rId8" Type="http://schemas.openxmlformats.org/officeDocument/2006/relationships/header" Target="header2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8910</Words>
  <Characters>49010</Characters>
  <Application>Microsoft Office Word</Application>
  <DocSecurity>0</DocSecurity>
  <Lines>408</Lines>
  <Paragraphs>115</Paragraphs>
  <ScaleCrop>false</ScaleCrop>
  <Company/>
  <LinksUpToDate>false</LinksUpToDate>
  <CharactersWithSpaces>57805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Pedro Lopez</cp:lastModifiedBy>
  <cp:revision>3</cp:revision>
  <dcterms:created xsi:type="dcterms:W3CDTF">2024-05-16T17:04:00Z</dcterms:created>
  <dcterms:modified xsi:type="dcterms:W3CDTF">2024-05-23T00:29:00Z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</vt:lpwstr>
  </property>
  <property fmtid="{D5CDD505-2E9C-101B-9397-08002B2CF9AE}" pid="3" name="LastSaved">
    <vt:filetime>2024-05-16T00:00:00Z</vt:filetime>
  </property>
</Properties>
</file>